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D264D" w14:textId="120AB288" w:rsidR="00B94770" w:rsidRPr="00B94770" w:rsidRDefault="00B94770" w:rsidP="00B94770">
      <w:pPr>
        <w:jc w:val="center"/>
        <w:rPr>
          <w:b/>
          <w:bCs/>
        </w:rPr>
      </w:pPr>
      <w:r w:rsidRPr="00B94770">
        <w:rPr>
          <w:b/>
          <w:bCs/>
        </w:rPr>
        <w:drawing>
          <wp:inline distT="0" distB="0" distL="0" distR="0" wp14:anchorId="0A698698" wp14:editId="4A8D5807">
            <wp:extent cx="771525" cy="1066800"/>
            <wp:effectExtent l="0" t="0" r="9525" b="0"/>
            <wp:docPr id="829007493"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07493"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9930A79" w14:textId="2B76E0B5" w:rsidR="00B94770" w:rsidRPr="00B94770" w:rsidRDefault="00B94770" w:rsidP="00B94770">
      <w:pPr>
        <w:jc w:val="center"/>
      </w:pPr>
      <w:r w:rsidRPr="00B94770">
        <w:rPr>
          <w:b/>
          <w:bCs/>
        </w:rPr>
        <w:br/>
        <w:t>кваліфікаційно-дисциплінарна комісія прокурорів</w:t>
      </w:r>
    </w:p>
    <w:p w14:paraId="2905AE22" w14:textId="77777777" w:rsidR="00B94770" w:rsidRPr="00B94770" w:rsidRDefault="00B94770" w:rsidP="00B94770">
      <w:pPr>
        <w:jc w:val="center"/>
      </w:pPr>
    </w:p>
    <w:p w14:paraId="59F61096" w14:textId="77777777" w:rsidR="00B94770" w:rsidRPr="00B94770" w:rsidRDefault="00B94770" w:rsidP="00B94770">
      <w:pPr>
        <w:jc w:val="center"/>
      </w:pPr>
      <w:r w:rsidRPr="00B94770">
        <w:rPr>
          <w:b/>
          <w:bCs/>
        </w:rPr>
        <w:t>РІШЕННЯ</w:t>
      </w:r>
      <w:r w:rsidRPr="00B94770">
        <w:rPr>
          <w:b/>
          <w:bCs/>
        </w:rPr>
        <w:br/>
        <w:t>№147дп-25</w:t>
      </w:r>
    </w:p>
    <w:p w14:paraId="4FE73A36" w14:textId="77777777" w:rsidR="00B94770" w:rsidRPr="00B94770" w:rsidRDefault="00B94770" w:rsidP="00B94770">
      <w:pPr>
        <w:jc w:val="center"/>
      </w:pPr>
      <w:r w:rsidRPr="00B94770">
        <w:rPr>
          <w:b/>
          <w:bCs/>
        </w:rPr>
        <w:t>14 серпня 2025</w:t>
      </w:r>
    </w:p>
    <w:p w14:paraId="74B0FCC9" w14:textId="77777777" w:rsidR="00B94770" w:rsidRPr="00B94770" w:rsidRDefault="00B94770" w:rsidP="00B94770">
      <w:pPr>
        <w:jc w:val="center"/>
      </w:pPr>
      <w:r w:rsidRPr="00B94770">
        <w:rPr>
          <w:b/>
          <w:bCs/>
        </w:rPr>
        <w:t>Київ</w:t>
      </w:r>
    </w:p>
    <w:p w14:paraId="44DE9CB0" w14:textId="77777777" w:rsidR="00B94770" w:rsidRPr="00B94770" w:rsidRDefault="00B94770" w:rsidP="00B94770">
      <w:r w:rsidRPr="00B94770">
        <w:rPr>
          <w:b/>
          <w:bCs/>
        </w:rPr>
        <w:t xml:space="preserve">Про накладення дисциплінарного стягнення на заступника керівника Чортківської окружної прокуратури Тернопільської області Зварич Т.С. та прокурора цієї прокуратури </w:t>
      </w:r>
      <w:proofErr w:type="spellStart"/>
      <w:r w:rsidRPr="00B94770">
        <w:rPr>
          <w:b/>
          <w:bCs/>
        </w:rPr>
        <w:t>Глуговського</w:t>
      </w:r>
      <w:proofErr w:type="spellEnd"/>
      <w:r w:rsidRPr="00B94770">
        <w:rPr>
          <w:b/>
          <w:bCs/>
        </w:rPr>
        <w:t xml:space="preserve"> Д.Б.</w:t>
      </w:r>
    </w:p>
    <w:p w14:paraId="2B2DD48B" w14:textId="77777777" w:rsidR="00B94770" w:rsidRPr="00B94770" w:rsidRDefault="00B94770" w:rsidP="00B94770"/>
    <w:p w14:paraId="183FB2B6" w14:textId="77777777" w:rsidR="00B94770" w:rsidRPr="00B94770" w:rsidRDefault="00B94770" w:rsidP="00B94770">
      <w:r w:rsidRPr="00B94770">
        <w:t xml:space="preserve">Кваліфікаційно-дисциплінарна комісія прокурорів (далі – Комісія) у складі: головуючого </w:t>
      </w:r>
      <w:proofErr w:type="spellStart"/>
      <w:r w:rsidRPr="00B94770">
        <w:t>Радзівона</w:t>
      </w:r>
      <w:proofErr w:type="spellEnd"/>
      <w:r w:rsidRPr="00B94770">
        <w:t xml:space="preserve"> М.О., членів – </w:t>
      </w:r>
      <w:proofErr w:type="spellStart"/>
      <w:r w:rsidRPr="00B94770">
        <w:t>Бобровник</w:t>
      </w:r>
      <w:proofErr w:type="spellEnd"/>
      <w:r w:rsidRPr="00B94770">
        <w:t xml:space="preserve"> С.В., </w:t>
      </w:r>
      <w:proofErr w:type="spellStart"/>
      <w:r w:rsidRPr="00B94770">
        <w:t>Булулукова</w:t>
      </w:r>
      <w:proofErr w:type="spellEnd"/>
      <w:r w:rsidRPr="00B94770">
        <w:t xml:space="preserve"> О.Ю., Гарбузи Н.В., Коваль К.П.,  </w:t>
      </w:r>
      <w:proofErr w:type="spellStart"/>
      <w:r w:rsidRPr="00B94770">
        <w:t>Куриленка</w:t>
      </w:r>
      <w:proofErr w:type="spellEnd"/>
      <w:r w:rsidRPr="00B94770">
        <w:t xml:space="preserve"> Д.В., </w:t>
      </w:r>
      <w:proofErr w:type="spellStart"/>
      <w:r w:rsidRPr="00B94770">
        <w:t>Мавроді</w:t>
      </w:r>
      <w:proofErr w:type="spellEnd"/>
      <w:r w:rsidRPr="00B94770">
        <w:t xml:space="preserve"> В.В., </w:t>
      </w:r>
      <w:proofErr w:type="spellStart"/>
      <w:r w:rsidRPr="00B94770">
        <w:t>Міхеда</w:t>
      </w:r>
      <w:proofErr w:type="spellEnd"/>
      <w:r w:rsidRPr="00B94770">
        <w:t xml:space="preserve"> О.В., </w:t>
      </w:r>
      <w:proofErr w:type="spellStart"/>
      <w:r w:rsidRPr="00B94770">
        <w:t>Мнишенко</w:t>
      </w:r>
      <w:proofErr w:type="spellEnd"/>
      <w:r w:rsidRPr="00B94770">
        <w:t xml:space="preserve"> Є.С., Степанової Т.В., розглянувши висновок про наявність дисциплінарного проступку у діях </w:t>
      </w:r>
      <w:bookmarkStart w:id="0" w:name="_Hlk187312322"/>
      <w:r w:rsidRPr="00B94770">
        <w:t xml:space="preserve">заступника керівника Чортківської окружної прокуратури Тернопільської області Зварич Т.С. та прокурора цієї прокуратури </w:t>
      </w:r>
      <w:proofErr w:type="spellStart"/>
      <w:r w:rsidRPr="00B94770">
        <w:t>Глуговського</w:t>
      </w:r>
      <w:proofErr w:type="spellEnd"/>
      <w:r w:rsidRPr="00B94770">
        <w:t xml:space="preserve"> Д.Б.</w:t>
      </w:r>
      <w:bookmarkEnd w:id="0"/>
      <w:r w:rsidRPr="00B94770">
        <w:t xml:space="preserve"> (далі – прокурори Зварич Т.С. та </w:t>
      </w:r>
      <w:proofErr w:type="spellStart"/>
      <w:r w:rsidRPr="00B94770">
        <w:t>Глуговський</w:t>
      </w:r>
      <w:proofErr w:type="spellEnd"/>
      <w:r w:rsidRPr="00B94770">
        <w:t xml:space="preserve"> Д.Б.) у дисциплінарному провадженні № 07/3/2-247дс-63дп-25,</w:t>
      </w:r>
    </w:p>
    <w:p w14:paraId="5EB7BE44" w14:textId="77777777" w:rsidR="00B94770" w:rsidRPr="00B94770" w:rsidRDefault="00B94770" w:rsidP="00B94770">
      <w:r w:rsidRPr="00B94770">
        <w:t> </w:t>
      </w:r>
    </w:p>
    <w:p w14:paraId="4A0B21DA" w14:textId="77777777" w:rsidR="00B94770" w:rsidRPr="00B94770" w:rsidRDefault="00B94770" w:rsidP="00B94770">
      <w:r w:rsidRPr="00B94770">
        <w:rPr>
          <w:b/>
          <w:bCs/>
        </w:rPr>
        <w:t>У С Т А Н О В И Л А:</w:t>
      </w:r>
    </w:p>
    <w:p w14:paraId="281E784C" w14:textId="77777777" w:rsidR="00B94770" w:rsidRPr="00B94770" w:rsidRDefault="00B94770" w:rsidP="00B94770">
      <w:r w:rsidRPr="00B94770">
        <w:rPr>
          <w:b/>
          <w:bCs/>
        </w:rPr>
        <w:t> </w:t>
      </w:r>
    </w:p>
    <w:p w14:paraId="33F9B5C1" w14:textId="77777777" w:rsidR="00B94770" w:rsidRPr="00B94770" w:rsidRDefault="00B94770" w:rsidP="00B94770">
      <w:r w:rsidRPr="00B94770">
        <w:rPr>
          <w:b/>
          <w:bCs/>
        </w:rPr>
        <w:t>1. Відомості про прокурорів, стосовно яких здійснюється дисциплінарне провадження</w:t>
      </w:r>
    </w:p>
    <w:p w14:paraId="0DBE8528" w14:textId="77777777" w:rsidR="00B94770" w:rsidRPr="00B94770" w:rsidRDefault="00B94770" w:rsidP="00B94770">
      <w:r w:rsidRPr="00B94770">
        <w:t> </w:t>
      </w:r>
    </w:p>
    <w:p w14:paraId="6107136A" w14:textId="77777777" w:rsidR="00B94770" w:rsidRPr="00B94770" w:rsidRDefault="00B94770" w:rsidP="00B94770">
      <w:r w:rsidRPr="00B94770">
        <w:rPr>
          <w:b/>
          <w:bCs/>
        </w:rPr>
        <w:t>Зварич Тетяна Сергіївна </w:t>
      </w:r>
      <w:r w:rsidRPr="00B94770">
        <w:t>із листопада 2010 року працює в органах прокуратури, з 05 травня 2021 року обіймає посаду заступника керівника Чортківської окружної прокуратури Тернопільської області.</w:t>
      </w:r>
    </w:p>
    <w:p w14:paraId="6780B913" w14:textId="77777777" w:rsidR="00B94770" w:rsidRPr="00B94770" w:rsidRDefault="00B94770" w:rsidP="00B94770">
      <w:r w:rsidRPr="00B94770">
        <w:lastRenderedPageBreak/>
        <w:t>Присягу прокурора склала 08 лютого 2011 року, з положеннями Кодексу професійної етики та поведінки прокурорів ознайомилася 07 квітня 2023 року.</w:t>
      </w:r>
    </w:p>
    <w:p w14:paraId="5048F980" w14:textId="77777777" w:rsidR="00B94770" w:rsidRPr="00B94770" w:rsidRDefault="00B94770" w:rsidP="00B94770">
      <w:r w:rsidRPr="00B94770">
        <w:t>Характеризується позитивно, неодноразово заохочувалася. Дисциплінарних стягнень не має.</w:t>
      </w:r>
    </w:p>
    <w:p w14:paraId="1A98770C" w14:textId="77777777" w:rsidR="00B94770" w:rsidRPr="00B94770" w:rsidRDefault="00B94770" w:rsidP="00B94770">
      <w:proofErr w:type="spellStart"/>
      <w:r w:rsidRPr="00B94770">
        <w:rPr>
          <w:b/>
          <w:bCs/>
        </w:rPr>
        <w:t>Глуговський</w:t>
      </w:r>
      <w:proofErr w:type="spellEnd"/>
      <w:r w:rsidRPr="00B94770">
        <w:rPr>
          <w:b/>
          <w:bCs/>
        </w:rPr>
        <w:t xml:space="preserve"> Дмитро Богданович </w:t>
      </w:r>
      <w:r w:rsidRPr="00B94770">
        <w:t>із листопада 2011 року працює в органах прокуратури, з 15 березня 2021 року обіймає посаду прокурора Чортківської окружної прокуратури Тернопільської області.</w:t>
      </w:r>
    </w:p>
    <w:p w14:paraId="661BCF24" w14:textId="77777777" w:rsidR="00B94770" w:rsidRPr="00B94770" w:rsidRDefault="00B94770" w:rsidP="00B94770">
      <w:r w:rsidRPr="00B94770">
        <w:t>Присягу прокурора склав 18 липня 2012 року, з положеннями Кодексу професійної етики та поведінки прокурорів ознайомився 04 квітня 2023 року.</w:t>
      </w:r>
    </w:p>
    <w:p w14:paraId="53E6725E" w14:textId="77777777" w:rsidR="00B94770" w:rsidRPr="00B94770" w:rsidRDefault="00B94770" w:rsidP="00B94770">
      <w:r w:rsidRPr="00B94770">
        <w:t>Характеризується позитивно, неодноразово заохочувався. Дисциплінарних стягнень не має.</w:t>
      </w:r>
    </w:p>
    <w:p w14:paraId="4ABE5544" w14:textId="77777777" w:rsidR="00B94770" w:rsidRPr="00B94770" w:rsidRDefault="00B94770" w:rsidP="00B94770">
      <w:r w:rsidRPr="00B94770">
        <w:rPr>
          <w:b/>
          <w:bCs/>
        </w:rPr>
        <w:t>2. Відомості щодо етапів дисциплінарного провадження</w:t>
      </w:r>
    </w:p>
    <w:p w14:paraId="02D9F8BC" w14:textId="77777777" w:rsidR="00B94770" w:rsidRPr="00B94770" w:rsidRDefault="00B94770" w:rsidP="00B94770">
      <w:r w:rsidRPr="00B94770">
        <w:t> </w:t>
      </w:r>
    </w:p>
    <w:p w14:paraId="7F27EE67" w14:textId="77777777" w:rsidR="00B94770" w:rsidRPr="00B94770" w:rsidRDefault="00B94770" w:rsidP="00B94770">
      <w:r w:rsidRPr="00B94770">
        <w:t xml:space="preserve">До Комісії 30 квітня 2025 року надійшла дисциплінарна скарга виконувача обов’язків керівника Тернопільської обласної прокуратури Божка О.С. (далі – скаржник) про вчинення дисциплінарного проступку прокурорами Зварич Т.С. та </w:t>
      </w:r>
      <w:proofErr w:type="spellStart"/>
      <w:r w:rsidRPr="00B94770">
        <w:t>Глуговським</w:t>
      </w:r>
      <w:proofErr w:type="spellEnd"/>
      <w:r w:rsidRPr="00B94770">
        <w:t xml:space="preserve"> Д.Б., яку автоматизованою системою </w:t>
      </w:r>
      <w:proofErr w:type="spellStart"/>
      <w:r w:rsidRPr="00B94770">
        <w:t>розподілено</w:t>
      </w:r>
      <w:proofErr w:type="spellEnd"/>
      <w:r w:rsidRPr="00B94770">
        <w:t xml:space="preserve"> члену Комісії </w:t>
      </w:r>
      <w:proofErr w:type="spellStart"/>
      <w:r w:rsidRPr="00B94770">
        <w:t>Куриленку</w:t>
      </w:r>
      <w:proofErr w:type="spellEnd"/>
      <w:r w:rsidRPr="00B94770">
        <w:t xml:space="preserve"> Д.В., яким 12 травня 2025 року прийнято рішення про відкриття дисциплінарного провадження № 07/3/2-347дс-63дп-25.</w:t>
      </w:r>
    </w:p>
    <w:p w14:paraId="39F1E8C5" w14:textId="77777777" w:rsidR="00B94770" w:rsidRPr="00B94770" w:rsidRDefault="00B94770" w:rsidP="00B94770">
      <w:r w:rsidRPr="00B94770">
        <w:t>Копію рішення надіслано прокурорам, стосовно яких відкрито дисциплінарне провадження, та скаржнику.</w:t>
      </w:r>
    </w:p>
    <w:p w14:paraId="107BA802" w14:textId="77777777" w:rsidR="00B94770" w:rsidRPr="00B94770" w:rsidRDefault="00B94770" w:rsidP="00B94770">
      <w:r w:rsidRPr="00B94770">
        <w:t xml:space="preserve">На підставі матеріалів, зібраних за результатами перевірки, членом Комісії </w:t>
      </w:r>
      <w:proofErr w:type="spellStart"/>
      <w:r w:rsidRPr="00B94770">
        <w:t>Куриленком</w:t>
      </w:r>
      <w:proofErr w:type="spellEnd"/>
      <w:r w:rsidRPr="00B94770">
        <w:t xml:space="preserve"> Д.В. 25 липня  2025 року складено висновок про наявність дисциплінарного проступку прокурорів Зварич Т.С. та </w:t>
      </w:r>
      <w:proofErr w:type="spellStart"/>
      <w:r w:rsidRPr="00B94770">
        <w:t>Глуговського</w:t>
      </w:r>
      <w:proofErr w:type="spellEnd"/>
      <w:r w:rsidRPr="00B94770">
        <w:t xml:space="preserve"> Д.Б., який із зібраними матеріалами передано на розгляд Комісії.  </w:t>
      </w:r>
    </w:p>
    <w:p w14:paraId="72E9116A" w14:textId="77777777" w:rsidR="00B94770" w:rsidRPr="00B94770" w:rsidRDefault="00B94770" w:rsidP="00B94770">
      <w:r w:rsidRPr="00B94770">
        <w:t xml:space="preserve">Скаржника та прокурорів Зварич Т.С. і </w:t>
      </w:r>
      <w:proofErr w:type="spellStart"/>
      <w:r w:rsidRPr="00B94770">
        <w:t>Глуговського</w:t>
      </w:r>
      <w:proofErr w:type="spellEnd"/>
      <w:r w:rsidRPr="00B94770">
        <w:t xml:space="preserve"> Д.Б. своєчасно та належним чином повідомлено про час і місце проведення засідання Комісії.</w:t>
      </w:r>
    </w:p>
    <w:p w14:paraId="724E14A7" w14:textId="77777777" w:rsidR="00B94770" w:rsidRPr="00B94770" w:rsidRDefault="00B94770" w:rsidP="00B94770">
      <w:r w:rsidRPr="00B94770">
        <w:t>У засіданні Комісії взяли участь представник скаржника – начальник відділу кадрової роботи та державної служби Тернопільської обласної прокуратури ОСОБА-2 , яка підтримала доводи дисциплінарної скарги та вказала на наявність підстав для притягнення прокурорів Зварич Т.С. та   </w:t>
      </w:r>
      <w:proofErr w:type="spellStart"/>
      <w:r w:rsidRPr="00B94770">
        <w:t>Глуговського</w:t>
      </w:r>
      <w:proofErr w:type="spellEnd"/>
      <w:r w:rsidRPr="00B94770">
        <w:t xml:space="preserve"> Д.Б. до дисциплінарної відповідальності, а також прокурори Зварич Т.С. та </w:t>
      </w:r>
      <w:proofErr w:type="spellStart"/>
      <w:r w:rsidRPr="00B94770">
        <w:t>Глуговський</w:t>
      </w:r>
      <w:proofErr w:type="spellEnd"/>
      <w:r w:rsidRPr="00B94770">
        <w:t xml:space="preserve"> Д.Б., які свою провину у вчиненні дисциплінарного проступку визнали частково та вказали що ними при укладанні угоди було допущено порушення вимог пункту 1 частини 2 статті 470 КПК України.</w:t>
      </w:r>
    </w:p>
    <w:p w14:paraId="387B4254" w14:textId="77777777" w:rsidR="00B94770" w:rsidRPr="00B94770" w:rsidRDefault="00B94770" w:rsidP="00B94770">
      <w:r w:rsidRPr="00B94770">
        <w:lastRenderedPageBreak/>
        <w:t> </w:t>
      </w:r>
    </w:p>
    <w:p w14:paraId="6BAC6D80" w14:textId="77777777" w:rsidR="00B94770" w:rsidRPr="00B94770" w:rsidRDefault="00B94770" w:rsidP="00B94770">
      <w:r w:rsidRPr="00B94770">
        <w:rPr>
          <w:b/>
          <w:bCs/>
        </w:rPr>
        <w:t>3. Зміст дисциплінарної скарги</w:t>
      </w:r>
    </w:p>
    <w:p w14:paraId="50F1B14C" w14:textId="77777777" w:rsidR="00B94770" w:rsidRPr="00B94770" w:rsidRDefault="00B94770" w:rsidP="00B94770">
      <w:r w:rsidRPr="00B94770">
        <w:t xml:space="preserve">Скаржник зазначив про неналежне виконання прокурорами Зварич Т.С. та </w:t>
      </w:r>
      <w:proofErr w:type="spellStart"/>
      <w:r w:rsidRPr="00B94770">
        <w:t>Глуговським</w:t>
      </w:r>
      <w:proofErr w:type="spellEnd"/>
      <w:r w:rsidRPr="00B94770">
        <w:t xml:space="preserve"> Д.Б. </w:t>
      </w:r>
      <w:bookmarkStart w:id="1" w:name="_Hlk200364822"/>
      <w:r w:rsidRPr="00B94770">
        <w:t>своїх службових обов’язків під час підтримання публічного обвинувачення у суді у кримінальному провадженні (конфіденційна інформація),  а також </w:t>
      </w:r>
      <w:bookmarkEnd w:id="1"/>
      <w:r w:rsidRPr="00B94770">
        <w:t>вчинення ними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32B9CBB" w14:textId="77777777" w:rsidR="00B94770" w:rsidRPr="00B94770" w:rsidRDefault="00B94770" w:rsidP="00B94770">
      <w:r w:rsidRPr="00B94770">
        <w:t>Підставою для притягнення до дисциплінарної відповідальності у скарзі зазначено пункти 1, 5 частини першої статті 43 Закону України «Про прокуратуру» </w:t>
      </w:r>
      <w:hyperlink r:id="rId5" w:anchor="506" w:tgtFrame="_blank" w:tooltip="Про прокуратуру; нормативно-правовий акт № 1697-VII від 14.10.2014" w:history="1">
        <w:r w:rsidRPr="00B94770">
          <w:rPr>
            <w:rStyle w:val="ae"/>
          </w:rPr>
          <w:t>від 14 жовтня 2014 року № 1697-VII </w:t>
        </w:r>
      </w:hyperlink>
      <w:r w:rsidRPr="00B94770">
        <w:t>(далі – Закон № 1697-VII), за невиконання чи неналежне виконання службових обов’язків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B288FE5" w14:textId="77777777" w:rsidR="00B94770" w:rsidRPr="00B94770" w:rsidRDefault="00B94770" w:rsidP="00B94770">
      <w:r w:rsidRPr="00B94770">
        <w:t> </w:t>
      </w:r>
    </w:p>
    <w:p w14:paraId="7E25157C" w14:textId="77777777" w:rsidR="00B94770" w:rsidRPr="00B94770" w:rsidRDefault="00B94770" w:rsidP="00B94770">
      <w:r w:rsidRPr="00B94770">
        <w:rPr>
          <w:b/>
          <w:bCs/>
        </w:rPr>
        <w:t>4. Обставини, встановлені під час здійснення дисциплінарного провадження</w:t>
      </w:r>
    </w:p>
    <w:p w14:paraId="6FB63952" w14:textId="77777777" w:rsidR="00B94770" w:rsidRPr="00B94770" w:rsidRDefault="00B94770" w:rsidP="00B94770">
      <w:r w:rsidRPr="00B94770">
        <w:rPr>
          <w:b/>
          <w:bCs/>
        </w:rPr>
        <w:t> </w:t>
      </w:r>
    </w:p>
    <w:p w14:paraId="3CC1E19F" w14:textId="77777777" w:rsidR="00B94770" w:rsidRPr="00B94770" w:rsidRDefault="00B94770" w:rsidP="00B94770">
      <w:r w:rsidRPr="00B94770">
        <w:t xml:space="preserve">Заслухавши доповідача – члена Комісії </w:t>
      </w:r>
      <w:proofErr w:type="spellStart"/>
      <w:r w:rsidRPr="00B94770">
        <w:t>Куриленка</w:t>
      </w:r>
      <w:proofErr w:type="spellEnd"/>
      <w:r w:rsidRPr="00B94770">
        <w:t xml:space="preserve"> Д.В., представника скаржника ОСОБА-2, прокурорів  Зварич Т.С. </w:t>
      </w:r>
      <w:proofErr w:type="spellStart"/>
      <w:r w:rsidRPr="00B94770">
        <w:t>Глуговського</w:t>
      </w:r>
      <w:proofErr w:type="spellEnd"/>
      <w:r w:rsidRPr="00B94770">
        <w:t xml:space="preserve"> Д.Б., вивчивши висновок, дослідивши матеріали дисциплінарного провадження, Комісією встановлено таке.</w:t>
      </w:r>
    </w:p>
    <w:p w14:paraId="74F95AB7" w14:textId="77777777" w:rsidR="00B94770" w:rsidRPr="00B94770" w:rsidRDefault="00B94770" w:rsidP="00B94770">
      <w:r w:rsidRPr="00B94770">
        <w:t xml:space="preserve">За результатами досудового розслідування керівником Чортківської окружної прокуратури листом № 55-259вих-24 від 11 червня 2024 року обвинувальний акт у кримінальному провадженні (конфіденційна інформація) за підозрою ОСОРБА-1 у вчиненні кримінальних правопорушень, передбачених  частиною 3 статті 368-4, частиною 5 статті 27, частиною 1 статті 368 КК України та </w:t>
      </w:r>
      <w:proofErr w:type="spellStart"/>
      <w:r w:rsidRPr="00B94770">
        <w:t>Мендик</w:t>
      </w:r>
      <w:proofErr w:type="spellEnd"/>
      <w:r w:rsidRPr="00B94770">
        <w:t xml:space="preserve"> А.П. у вчиненні кримінального правопорушення, передбаченого частиною 1 статті 368 Кримінального кодексу (далі – КК) України  надіслано до Чортківського районного суду.</w:t>
      </w:r>
    </w:p>
    <w:p w14:paraId="1D1A0309" w14:textId="77777777" w:rsidR="00B94770" w:rsidRPr="00B94770" w:rsidRDefault="00B94770" w:rsidP="00B94770">
      <w:r w:rsidRPr="00B94770">
        <w:t xml:space="preserve">Підтримання публічного обвинувачення в суді у зазначеному кримінальному провадженні здійснював  старший групи прокурорів </w:t>
      </w:r>
      <w:proofErr w:type="spellStart"/>
      <w:r w:rsidRPr="00B94770">
        <w:t>Глуговський</w:t>
      </w:r>
      <w:proofErr w:type="spellEnd"/>
      <w:r w:rsidRPr="00B94770">
        <w:t xml:space="preserve"> Д.Б.</w:t>
      </w:r>
    </w:p>
    <w:p w14:paraId="09F3411F" w14:textId="77777777" w:rsidR="00B94770" w:rsidRPr="00B94770" w:rsidRDefault="00B94770" w:rsidP="00B94770">
      <w:r w:rsidRPr="00B94770">
        <w:t xml:space="preserve">Під час судового розгляду обвинувачений ОСОБА-1 виявив бажання укласти угоду з прокурором </w:t>
      </w:r>
      <w:proofErr w:type="spellStart"/>
      <w:r w:rsidRPr="00B94770">
        <w:t>Глуговським</w:t>
      </w:r>
      <w:proofErr w:type="spellEnd"/>
      <w:r w:rsidRPr="00B94770">
        <w:t xml:space="preserve"> Д.Б. про визнання винуватості, яку </w:t>
      </w:r>
      <w:proofErr w:type="spellStart"/>
      <w:r w:rsidRPr="00B94770">
        <w:t>Глуговським</w:t>
      </w:r>
      <w:proofErr w:type="spellEnd"/>
      <w:r w:rsidRPr="00B94770">
        <w:t xml:space="preserve"> Д.Б. погоджено  із  прокурором Зварич Т.С. Зазначену угоду  24 </w:t>
      </w:r>
      <w:r w:rsidRPr="00B94770">
        <w:lastRenderedPageBreak/>
        <w:t xml:space="preserve">січня 2025 року підписано між  прокурором </w:t>
      </w:r>
      <w:proofErr w:type="spellStart"/>
      <w:r w:rsidRPr="00B94770">
        <w:t>Глуговським</w:t>
      </w:r>
      <w:proofErr w:type="spellEnd"/>
      <w:r w:rsidRPr="00B94770">
        <w:t xml:space="preserve"> Д.Б., обвинуваченим ОСОБА-1 та його адвокатом  Притулою В.Д.</w:t>
      </w:r>
    </w:p>
    <w:p w14:paraId="5415F55D" w14:textId="77777777" w:rsidR="00B94770" w:rsidRPr="00B94770" w:rsidRDefault="00B94770" w:rsidP="00B94770">
      <w:r w:rsidRPr="00B94770">
        <w:t xml:space="preserve">Далі прокурором </w:t>
      </w:r>
      <w:proofErr w:type="spellStart"/>
      <w:r w:rsidRPr="00B94770">
        <w:t>Глуговським</w:t>
      </w:r>
      <w:proofErr w:type="spellEnd"/>
      <w:r w:rsidRPr="00B94770">
        <w:t xml:space="preserve"> Д.Б. до суду 24 січня 2025 року надано угоду про визнання винуватості укладену між ним та обвинуваченим ОСОБА-1, а також заявлено клопотання про виділення в окреме провадження матеріалів  кримінального провадження стосовно обвинуваченого ОСОРБА-1.</w:t>
      </w:r>
    </w:p>
    <w:p w14:paraId="6972C5FA" w14:textId="77777777" w:rsidR="00B94770" w:rsidRPr="00B94770" w:rsidRDefault="00B94770" w:rsidP="00B94770">
      <w:r w:rsidRPr="00B94770">
        <w:t xml:space="preserve"> Ухвалою Чортківського районного суду від 24 січня 2025 року у справі  (конфіденційна інформація) клопотання прокурора </w:t>
      </w:r>
      <w:proofErr w:type="spellStart"/>
      <w:r w:rsidRPr="00B94770">
        <w:t>Глуговського</w:t>
      </w:r>
      <w:proofErr w:type="spellEnd"/>
      <w:r w:rsidRPr="00B94770">
        <w:t xml:space="preserve"> Д.Б. задоволено та матеріали стосовно обвинуваченого ОСОБА-1 виділено в окреме провадження (судова справа (конфіденційна інформація), у зв’язку з укладанням угоди обвинуваченого з прокурором.</w:t>
      </w:r>
    </w:p>
    <w:p w14:paraId="7321F5D0" w14:textId="77777777" w:rsidR="00B94770" w:rsidRPr="00B94770" w:rsidRDefault="00B94770" w:rsidP="00B94770">
      <w:r w:rsidRPr="00B94770">
        <w:t xml:space="preserve">Вироком Чортківського районного суду від 29 січня 2025 року, затверджено угоду про визнання винуватості укладену 24 січня 2025 року між прокурором </w:t>
      </w:r>
      <w:proofErr w:type="spellStart"/>
      <w:r w:rsidRPr="00B94770">
        <w:t>Глуговським</w:t>
      </w:r>
      <w:proofErr w:type="spellEnd"/>
      <w:r w:rsidRPr="00B94770">
        <w:t xml:space="preserve"> Д.Б. та обвинуваченим ОСОБА-1 за участі адвоката ОСОБА-3, відповідно до якого ОСОБА-1 на підставі частини 1 статті 70 КК України призначено узгоджену сторонами міру покарання у виді штрафу у розмірі 3000 неоподаткованих мінімумів доходів громадян, що становить 51000 грн, з позбавленням права обіймати посади пов’язані із наданням публічних послуг, зокрема послуг експерта, строком на 1 рік 6 місяців.</w:t>
      </w:r>
    </w:p>
    <w:p w14:paraId="78E01F46" w14:textId="77777777" w:rsidR="00B94770" w:rsidRPr="00B94770" w:rsidRDefault="00B94770" w:rsidP="00B94770">
      <w:r w:rsidRPr="00B94770">
        <w:t xml:space="preserve">За результатами судового розгляду прокурором </w:t>
      </w:r>
      <w:proofErr w:type="spellStart"/>
      <w:r w:rsidRPr="00B94770">
        <w:t>Глуговським</w:t>
      </w:r>
      <w:proofErr w:type="spellEnd"/>
      <w:r w:rsidRPr="00B94770">
        <w:t xml:space="preserve"> Д.Б. 03 лютого 2025 року складено довідку про результати розгляду кримінального провадження судом першої інстанції, яку погоджено із прокурором Зварич Т.С. та керівником Чортківської окружної прокуратури ОСОБА-4 у якій зазначено, що підстав для скасування або зміни судового рішення, не має, вирок суду стосовно ОСОБА-1 є законним та обґрунтованим.</w:t>
      </w:r>
    </w:p>
    <w:p w14:paraId="491CC43A" w14:textId="77777777" w:rsidR="00B94770" w:rsidRPr="00B94770" w:rsidRDefault="00B94770" w:rsidP="00B94770">
      <w:r w:rsidRPr="00B94770">
        <w:t xml:space="preserve">Листом за підписом керівника Чортківської окружної прокуратури зазначену довідку та копію </w:t>
      </w:r>
      <w:proofErr w:type="spellStart"/>
      <w:r w:rsidRPr="00B94770">
        <w:t>вироку</w:t>
      </w:r>
      <w:proofErr w:type="spellEnd"/>
      <w:r w:rsidRPr="00B94770">
        <w:t xml:space="preserve"> Чортківського районного суду за допомогою ІС «СЕД» надіслано до обласної прокуратури.</w:t>
      </w:r>
      <w:bookmarkStart w:id="2" w:name="_Hlk155346303"/>
      <w:bookmarkEnd w:id="2"/>
    </w:p>
    <w:p w14:paraId="6FA0D263" w14:textId="77777777" w:rsidR="00B94770" w:rsidRPr="00B94770" w:rsidRDefault="00B94770" w:rsidP="00B94770">
      <w:r w:rsidRPr="00B94770">
        <w:t xml:space="preserve">Вивченням Тернопільською обласною прокуратурою вказаних документів встановлено, що угода, укладена між прокурором </w:t>
      </w:r>
      <w:proofErr w:type="spellStart"/>
      <w:r w:rsidRPr="00B94770">
        <w:t>Глуговським</w:t>
      </w:r>
      <w:proofErr w:type="spellEnd"/>
      <w:r w:rsidRPr="00B94770">
        <w:t xml:space="preserve"> Д.Б. та обвинуваченим ОСОБА-1, яка затверджена </w:t>
      </w:r>
      <w:proofErr w:type="spellStart"/>
      <w:r w:rsidRPr="00B94770">
        <w:t>вироком</w:t>
      </w:r>
      <w:proofErr w:type="spellEnd"/>
      <w:r w:rsidRPr="00B94770">
        <w:t xml:space="preserve"> Чортківського районного суду від 29 січня 2025 року, є незаконною, оскільки суперечить вимогам кримінально процесуального законодавства, а саме пункту 1 частини 2 статті 470 КПК України.</w:t>
      </w:r>
    </w:p>
    <w:p w14:paraId="07B420B2" w14:textId="77777777" w:rsidR="00B94770" w:rsidRPr="00B94770" w:rsidRDefault="00B94770" w:rsidP="00B94770">
      <w:r w:rsidRPr="00B94770">
        <w:t xml:space="preserve">Зокрема, прокурор при вирішенні питання про укладення угоди про визнання винуватості зобов’язаний враховувати такі обставини: у кримінальних провадженнях щодо корупційних кримінальних правопорушень або </w:t>
      </w:r>
      <w:r w:rsidRPr="00B94770">
        <w:lastRenderedPageBreak/>
        <w:t>кримінальних правопорушень, пов’язаних з корупцією, укладення угоди про визнання винуватості між прокурором та підозрюваним чи обвинуваченим здійснюється з врахуванням таких обставин:</w:t>
      </w:r>
      <w:bookmarkStart w:id="3" w:name="n7815"/>
      <w:bookmarkEnd w:id="3"/>
      <w:r w:rsidRPr="00B94770">
        <w:t xml:space="preserve">  у кримінальному провадженні щодо кримінальних проступків або нетяжкого злочину - за погодженням з першим заступником Генерального прокурора або заступником Генерального прокурора, керівником обласної прокуратури або його першим заступником чи заступником, чого у цьому випадку прокурорами </w:t>
      </w:r>
      <w:proofErr w:type="spellStart"/>
      <w:r w:rsidRPr="00B94770">
        <w:t>Глуговським</w:t>
      </w:r>
      <w:proofErr w:type="spellEnd"/>
      <w:r w:rsidRPr="00B94770">
        <w:t xml:space="preserve"> Д.Б. та  Зварич Т.С. дотримано не було та угоду з обвинуваченим ОСОБА-1 з керівником чи заступником керівника Тернопільської обласної прокуратури погоджено не було.</w:t>
      </w:r>
    </w:p>
    <w:p w14:paraId="2457028A" w14:textId="77777777" w:rsidR="00B94770" w:rsidRPr="00B94770" w:rsidRDefault="00B94770" w:rsidP="00B94770">
      <w:r w:rsidRPr="00B94770">
        <w:t xml:space="preserve">Відповідно до Закону України від 29 жовтня 2024 року № 4011-ІХ «Про внесення змін до Кримінального кодексу України та Кримінального процесуального кодексу України щодо вдосконалення регулювання угод про визнання винуватості у кримінальних провадженнях щодо корупційних кримінальних правопорушень та кримінальних правопорушень, пов’язаних із корупцією», який набув чинності з 01 листопада 2024 року, керівники окружних прокуратур та їх заступники не наділені повноваженнями на погодження відповідних угод у зазначеній категорії кримінальних правопорушень, про що достовірно було відомо прокурорам </w:t>
      </w:r>
      <w:proofErr w:type="spellStart"/>
      <w:r w:rsidRPr="00B94770">
        <w:t>Глуговському</w:t>
      </w:r>
      <w:proofErr w:type="spellEnd"/>
      <w:r w:rsidRPr="00B94770">
        <w:t xml:space="preserve"> Д.Б. та Зварич Т.С., які особисто ознайомилися зі змінами у чинному законодавстві.</w:t>
      </w:r>
    </w:p>
    <w:p w14:paraId="3909329D" w14:textId="77777777" w:rsidR="00B94770" w:rsidRPr="00B94770" w:rsidRDefault="00B94770" w:rsidP="00B94770">
      <w:r w:rsidRPr="00B94770">
        <w:t>У зв’язку з цим, першим заступником керівника Тернопільської обласної прокуратури Божком О.С. 29 січня 2025 року до Тернопільського апеляційного суду подано апеляційну скаргу.</w:t>
      </w:r>
    </w:p>
    <w:p w14:paraId="30E779A4" w14:textId="77777777" w:rsidR="00B94770" w:rsidRPr="00B94770" w:rsidRDefault="00B94770" w:rsidP="00B94770">
      <w:r w:rsidRPr="00B94770">
        <w:t xml:space="preserve">Ухвалою Тернопільського апеляційного суду від 09 квітня 2025 року апеляційну скаргу прокурора Божка О.С. задоволено та вирок Чортківського районного суду від 29 січня 2025 року стосовно ОСОБА-1, яким затверджено угоду про визнання винуватості укладену з прокурором  </w:t>
      </w:r>
      <w:proofErr w:type="spellStart"/>
      <w:r w:rsidRPr="00B94770">
        <w:t>Глуговським</w:t>
      </w:r>
      <w:proofErr w:type="spellEnd"/>
      <w:r w:rsidRPr="00B94770">
        <w:t xml:space="preserve"> Д.Б. та обвинуваченим ОСОБА-1 скасовано та призначено новий розгляд кримінального провадження у суді першої інстанції.</w:t>
      </w:r>
    </w:p>
    <w:p w14:paraId="3B3262CB" w14:textId="77777777" w:rsidR="00B94770" w:rsidRPr="00B94770" w:rsidRDefault="00B94770" w:rsidP="00B94770">
      <w:r w:rsidRPr="00B94770">
        <w:t>Також постановою першого заступника керівника Тернопільської обласної прокуратури Божка О.С. від 22 квітня 2025 року у зв’язку із порушеннями вимог кримінального процесуального законодавства та неефективним здійсненням процесуального керівництва змінено склад групи прокурорів у кримінальному провадженні (конфіденційна інформація), до складу якої включено працівників Тернопільської обласної прокуратури, старшим якої призначено прокурора галузевого відділу обласної прокуратури ОСОБА-5.</w:t>
      </w:r>
    </w:p>
    <w:p w14:paraId="1704D3E6" w14:textId="77777777" w:rsidR="00B94770" w:rsidRPr="00B94770" w:rsidRDefault="00B94770" w:rsidP="00B94770">
      <w:r w:rsidRPr="00B94770">
        <w:t xml:space="preserve">Крім того, на підставі наказу виконувача обов’язків керівника Тернопільської обласної прокуратури від 12 лютого 2025 року № 15 за вказаним фактом </w:t>
      </w:r>
      <w:r w:rsidRPr="00B94770">
        <w:lastRenderedPageBreak/>
        <w:t xml:space="preserve">стосовно прокурорів Зварич Т.С. та </w:t>
      </w:r>
      <w:proofErr w:type="spellStart"/>
      <w:r w:rsidRPr="00B94770">
        <w:t>Глуговського</w:t>
      </w:r>
      <w:proofErr w:type="spellEnd"/>
      <w:r w:rsidRPr="00B94770">
        <w:t xml:space="preserve"> Д.Б. проведено службове розслідування.</w:t>
      </w:r>
    </w:p>
    <w:p w14:paraId="2F41E357" w14:textId="77777777" w:rsidR="00B94770" w:rsidRPr="00B94770" w:rsidRDefault="00B94770" w:rsidP="00B94770">
      <w:r w:rsidRPr="00B94770">
        <w:t xml:space="preserve">Відповідно до висновку службового розслідування від 18 квітня 2025 року, затвердженого виконувачем обов’язків керівника Тернопільської обласної прокуратури Божком О.С. встановлено, що прокурором </w:t>
      </w:r>
      <w:proofErr w:type="spellStart"/>
      <w:r w:rsidRPr="00B94770">
        <w:t>Глуговським</w:t>
      </w:r>
      <w:proofErr w:type="spellEnd"/>
      <w:r w:rsidRPr="00B94770">
        <w:t xml:space="preserve"> Д.Б. за погодженням із прокурором Зварич Т.С. неправомірно укладено угоду про визнання винуватості з обвинуваченим ОСОБА-1. Констатовано факт неналежного виконання  службових обов’язків зазначеними прокурорами під час підтримання публічного обвинувачення в суді у кримінальному провадженні     (конфіденційна інформація).</w:t>
      </w:r>
    </w:p>
    <w:p w14:paraId="0DBB50B5" w14:textId="77777777" w:rsidR="00B94770" w:rsidRPr="00B94770" w:rsidRDefault="00B94770" w:rsidP="00B94770">
      <w:r w:rsidRPr="00B94770">
        <w:rPr>
          <w:b/>
          <w:bCs/>
        </w:rPr>
        <w:t> </w:t>
      </w:r>
    </w:p>
    <w:p w14:paraId="6613E9E5" w14:textId="77777777" w:rsidR="00B94770" w:rsidRPr="00B94770" w:rsidRDefault="00B94770" w:rsidP="00B94770">
      <w:r w:rsidRPr="00B94770">
        <w:rPr>
          <w:b/>
          <w:bCs/>
        </w:rPr>
        <w:t>4.1. Пояснення прокурорів та інших осіб</w:t>
      </w:r>
    </w:p>
    <w:p w14:paraId="2500F499" w14:textId="77777777" w:rsidR="00B94770" w:rsidRPr="00B94770" w:rsidRDefault="00B94770" w:rsidP="00B94770">
      <w:r w:rsidRPr="00B94770">
        <w:t xml:space="preserve">Прокурор </w:t>
      </w:r>
      <w:proofErr w:type="spellStart"/>
      <w:r w:rsidRPr="00B94770">
        <w:t>Глуговський</w:t>
      </w:r>
      <w:proofErr w:type="spellEnd"/>
      <w:r w:rsidRPr="00B94770">
        <w:t xml:space="preserve"> Д.Б. пояснив, що ним здійснювалось процесуальне керівництво у кримінальному провадженні (конфіденційна інформація) стосовно ОСОБА-1 та ОСОБА-6. Під час досудового розслідування ОСОБА-1 повідомлено про підозру </w:t>
      </w:r>
      <w:bookmarkStart w:id="4" w:name="_Hlk200440932"/>
      <w:r w:rsidRPr="00B94770">
        <w:t>у вчиненні кримінальних правопорушень, передбачених  частиною 3 статті 368-4, частиною 5 статті 27, частиною 1 статті 368 КК України та  ОСОБА-6 у вчиненні кримінального правопорушення, передбаченого частиною 1 статті 368 КК України.</w:t>
      </w:r>
      <w:bookmarkEnd w:id="4"/>
    </w:p>
    <w:p w14:paraId="30B45578" w14:textId="77777777" w:rsidR="00B94770" w:rsidRPr="00B94770" w:rsidRDefault="00B94770" w:rsidP="00B94770">
      <w:r w:rsidRPr="00B94770">
        <w:t>За результатами досудового розслідування обвинувальний акт 11 червня 2024 року направлено до Чортківського районного суду.</w:t>
      </w:r>
    </w:p>
    <w:p w14:paraId="113FA5CD" w14:textId="77777777" w:rsidR="00B94770" w:rsidRPr="00B94770" w:rsidRDefault="00B94770" w:rsidP="00B94770">
      <w:r w:rsidRPr="00B94770">
        <w:t>Під час судового засідання 21 жовтня 2024 року ОСОБА-1 надав письмову заяву про визнання ним вини у повному обсязі, бажання дати викривальні покази стосовно ОСОБА-6 та укласти угоду про визнання винуватості з прокурором.</w:t>
      </w:r>
    </w:p>
    <w:p w14:paraId="51C86EB5" w14:textId="77777777" w:rsidR="00B94770" w:rsidRPr="00B94770" w:rsidRDefault="00B94770" w:rsidP="00B94770">
      <w:r w:rsidRPr="00B94770">
        <w:t>У зв’язку з цим ним підготовлено відповідну угоду про визнання винуватості з обвинуваченим ОСОБА-1, проєкт якої надано на погодження заступнику керівника окружної прокуратури Зварич Т.С. Після чого він передав цю угоду для підпису обвинуваченому та його адвокатам ОСОБА-3 та  ОСОБА-7. Додаткового погодження на той час, відповідно до вимог кримінально процесуального законодавства та галузевого наказу Офісу Генерального прокурора № 309 від 20 вересня 2021 року «Про організацію діяльності прокурорів у кримінальному провадженні» (далі – Наказ № 309) керівництвом обласної прокуратури проєкт вказаної угоди не потребувала.</w:t>
      </w:r>
    </w:p>
    <w:p w14:paraId="114BE94D" w14:textId="77777777" w:rsidR="00B94770" w:rsidRPr="00B94770" w:rsidRDefault="00B94770" w:rsidP="00B94770">
      <w:r w:rsidRPr="00B94770">
        <w:t>Тривалий час судовий розгляд у кримінальному проваджені відкладався і зазначена угода не була предметом судового розгляду.</w:t>
      </w:r>
    </w:p>
    <w:p w14:paraId="2841F6C1" w14:textId="77777777" w:rsidR="00B94770" w:rsidRPr="00B94770" w:rsidRDefault="00B94770" w:rsidP="00B94770">
      <w:r w:rsidRPr="00B94770">
        <w:lastRenderedPageBreak/>
        <w:t>Водночас згодом на прохання адвоката ОСОБА-7 та згодою підозрюваного ОСОБА-1 його було виключено із тексту цієї угоди, у якій він змінив лише останній аркуш та проставив дату 24 січня 2025 року на першому аркуші. Вказану угоду про визнання винуватості він подав до суду.</w:t>
      </w:r>
    </w:p>
    <w:p w14:paraId="05A42468" w14:textId="77777777" w:rsidR="00B94770" w:rsidRPr="00B94770" w:rsidRDefault="00B94770" w:rsidP="00B94770">
      <w:r w:rsidRPr="00B94770">
        <w:t>Вироком Чортківського районного суду від 29 січня 2025 року затверджено угоду про визнання винуватості між ним та обвинуваченим ОСОБА-1, якому  призначено узгоджену між сторонами міру покарання на підставі частини 1 статті 70 КК України у виді штрафу у розмірі 3000 неоподаткованих мінімумів доходів громадян, що становить 51000 грн, з позбавленням права обіймати посади пов’язані із наданням публічних послуг, зокрема послуг експерта, строком на 1 рік 6 місяців.</w:t>
      </w:r>
    </w:p>
    <w:p w14:paraId="0515588A" w14:textId="77777777" w:rsidR="00B94770" w:rsidRPr="00B94770" w:rsidRDefault="00B94770" w:rsidP="00B94770">
      <w:r w:rsidRPr="00B94770">
        <w:t xml:space="preserve">За результатами судового розгляду ним підготовлено, а заступником керівника окружної прокуратури Зварич Т.С. та керівником окружної прокуратури ОСОБА-4 підписано довідку з правовою позицією про законність прийнятого судом рішення, та 03 лютого 2025 року разом із </w:t>
      </w:r>
      <w:proofErr w:type="spellStart"/>
      <w:r w:rsidRPr="00B94770">
        <w:t>вироком</w:t>
      </w:r>
      <w:proofErr w:type="spellEnd"/>
      <w:r w:rsidRPr="00B94770">
        <w:t xml:space="preserve"> суду надіслано до Тернопільської обласної прокуратури.</w:t>
      </w:r>
    </w:p>
    <w:p w14:paraId="1EF266CC" w14:textId="77777777" w:rsidR="00B94770" w:rsidRPr="00B94770" w:rsidRDefault="00B94770" w:rsidP="00B94770">
      <w:r w:rsidRPr="00B94770">
        <w:t>Згодом до окружної прокуратури надійшов лист першого заступника керівника обласної прокуратури Божка О.С. про витребування матеріалів кримінального та наглядових проваджень у зазначеному кримінальному провадженні.</w:t>
      </w:r>
    </w:p>
    <w:p w14:paraId="545E7095" w14:textId="77777777" w:rsidR="00B94770" w:rsidRPr="00B94770" w:rsidRDefault="00B94770" w:rsidP="00B94770">
      <w:r w:rsidRPr="00B94770">
        <w:t xml:space="preserve">Після отримання цього листа він переглянув укладену ним угоду про визнання винуватості й встановив, що до статті 470 КПК України </w:t>
      </w:r>
      <w:proofErr w:type="spellStart"/>
      <w:r w:rsidRPr="00B94770">
        <w:t>внесено</w:t>
      </w:r>
      <w:proofErr w:type="spellEnd"/>
      <w:r w:rsidRPr="00B94770">
        <w:t xml:space="preserve"> зміни, які набрали чинності 01 листопада 2024 року. Відповідно до яких погодження угод у кримінальних правопорушеннях у сфері корупції покладалося на керівника обласної прокуратури або його першого заступника чи заступника, які ними на той час враховано не було. Однак у зв’язку з тим, що матеріали кримінального провадження надіслано до обласної прокуратури </w:t>
      </w:r>
      <w:proofErr w:type="spellStart"/>
      <w:r w:rsidRPr="00B94770">
        <w:t>внести</w:t>
      </w:r>
      <w:proofErr w:type="spellEnd"/>
      <w:r w:rsidRPr="00B94770">
        <w:t xml:space="preserve"> апеляційну скаргу він не мав можливості.  За вказаним фактом керівником обласної прокуратури призначено та проведено службове розслідування.</w:t>
      </w:r>
    </w:p>
    <w:p w14:paraId="4611E11D" w14:textId="77777777" w:rsidR="00B94770" w:rsidRPr="00B94770" w:rsidRDefault="00B94770" w:rsidP="00B94770">
      <w:proofErr w:type="spellStart"/>
      <w:r w:rsidRPr="00B94770">
        <w:t>Глуговський</w:t>
      </w:r>
      <w:proofErr w:type="spellEnd"/>
      <w:r w:rsidRPr="00B94770">
        <w:t xml:space="preserve"> Д.Б. також зазначив, що він належним чином ознайомився з листом обласної прокуратури щодо змін у чинному законодавстві від  06 листопада 2024 року № 05-163вих-24, у якому серед іншого зазначено про порядок укладання угод про визнання винуватості, при цьому зауважив, що будь-яких змін з цього приводу до Наказу № 309 </w:t>
      </w:r>
      <w:proofErr w:type="spellStart"/>
      <w:r w:rsidRPr="00B94770">
        <w:t>внесено</w:t>
      </w:r>
      <w:proofErr w:type="spellEnd"/>
      <w:r w:rsidRPr="00B94770">
        <w:t xml:space="preserve"> не було.</w:t>
      </w:r>
    </w:p>
    <w:p w14:paraId="36F5FF56" w14:textId="77777777" w:rsidR="00B94770" w:rsidRPr="00B94770" w:rsidRDefault="00B94770" w:rsidP="00B94770">
      <w:r w:rsidRPr="00B94770">
        <w:t>Також він зазначив, що оскільки вирок Чортківського районного суду скасовано ухвалою Тернопільського апеляційного суду, жодних негативних наслідків не настало, а ним вжито усіх заходів для притягнення винних осіб до передбаченої законом відповідальності.</w:t>
      </w:r>
    </w:p>
    <w:p w14:paraId="16514C01" w14:textId="77777777" w:rsidR="00B94770" w:rsidRPr="00B94770" w:rsidRDefault="00B94770" w:rsidP="00B94770">
      <w:r w:rsidRPr="00B94770">
        <w:lastRenderedPageBreak/>
        <w:t xml:space="preserve">Заступник керівника Чортківської окружної прокуратури Зварич Т.С. пояснила, що у кримінальному провадженні (конфіденційна інформація) вона призначила склад групи прокурорів, старшим якої визначено прокурора </w:t>
      </w:r>
      <w:proofErr w:type="spellStart"/>
      <w:r w:rsidRPr="00B94770">
        <w:t>Глуговського</w:t>
      </w:r>
      <w:proofErr w:type="spellEnd"/>
      <w:r w:rsidRPr="00B94770">
        <w:t xml:space="preserve"> Д.Б.</w:t>
      </w:r>
    </w:p>
    <w:p w14:paraId="47DD79F6" w14:textId="77777777" w:rsidR="00B94770" w:rsidRPr="00B94770" w:rsidRDefault="00B94770" w:rsidP="00B94770">
      <w:r w:rsidRPr="00B94770">
        <w:t>Під час досудового розслідування ОСОБА-1 повідомлено про підозру у вчиненні кримінальних правопорушень, передбачених  частиною 3 статті 368-4, частиною 5 статті 27, частиною 1 статті 368 КК України.</w:t>
      </w:r>
    </w:p>
    <w:p w14:paraId="169CA3AB" w14:textId="77777777" w:rsidR="00B94770" w:rsidRPr="00B94770" w:rsidRDefault="00B94770" w:rsidP="00B94770">
      <w:r w:rsidRPr="00B94770">
        <w:t>За результатами досудового розслідування обвинувальний акт стосовно ОСОБА-1 та ОСОБА-6 11 червня 2024 року направлено до Чортківського районного суду.</w:t>
      </w:r>
    </w:p>
    <w:p w14:paraId="123F8DAC" w14:textId="77777777" w:rsidR="00B94770" w:rsidRPr="00B94770" w:rsidRDefault="00B94770" w:rsidP="00B94770">
      <w:r w:rsidRPr="00B94770">
        <w:t>Під час судових засідань ОСОБА-1 надав письмову заяву про визнання ним вини у повному обсязі, бажання дати викривальні покази стосовно ОСОБА-6  та укласти угоду з прокурором про визнання винуватості.</w:t>
      </w:r>
    </w:p>
    <w:p w14:paraId="2B2ABBF4" w14:textId="77777777" w:rsidR="00B94770" w:rsidRPr="00B94770" w:rsidRDefault="00B94770" w:rsidP="00B94770">
      <w:r w:rsidRPr="00B94770">
        <w:t xml:space="preserve">У зв’язку з цим </w:t>
      </w:r>
      <w:proofErr w:type="spellStart"/>
      <w:r w:rsidRPr="00B94770">
        <w:t>Глуговським</w:t>
      </w:r>
      <w:proofErr w:type="spellEnd"/>
      <w:r w:rsidRPr="00B94770">
        <w:t xml:space="preserve"> Д.Б. у жовтні 2024 року підготовлено угоду про визнання винуватості з обвинуваченим ОСОБА-1, з якою вона ознайомилася та погодила. Оскільки на той час, вказана угода відповідала вимогам кримінально процесуального законодавства та галузевого Наказу № 309 зауважень з її боку до цієї угоди не було.</w:t>
      </w:r>
    </w:p>
    <w:p w14:paraId="21794986" w14:textId="77777777" w:rsidR="00B94770" w:rsidRPr="00B94770" w:rsidRDefault="00B94770" w:rsidP="00B94770">
      <w:r w:rsidRPr="00B94770">
        <w:t>Тривалий час судовий розгляд у кримінальному проваджені відкладався і зазначена угода не була предметом судового розгляду.</w:t>
      </w:r>
    </w:p>
    <w:p w14:paraId="450650E7" w14:textId="77777777" w:rsidR="00B94770" w:rsidRPr="00B94770" w:rsidRDefault="00B94770" w:rsidP="00B94770">
      <w:r w:rsidRPr="00B94770">
        <w:t xml:space="preserve">У січні 2025 року прокурор </w:t>
      </w:r>
      <w:proofErr w:type="spellStart"/>
      <w:r w:rsidRPr="00B94770">
        <w:t>Глуговський</w:t>
      </w:r>
      <w:proofErr w:type="spellEnd"/>
      <w:r w:rsidRPr="00B94770">
        <w:t xml:space="preserve"> Д.Б. повторно надав текст угоди на погодження, оскільки були внесені корективи щодо її дати та захисника обвинуваченого.</w:t>
      </w:r>
    </w:p>
    <w:p w14:paraId="1E5A82BD" w14:textId="77777777" w:rsidR="00B94770" w:rsidRPr="00B94770" w:rsidRDefault="00B94770" w:rsidP="00B94770">
      <w:r w:rsidRPr="00B94770">
        <w:t xml:space="preserve">Надалі </w:t>
      </w:r>
      <w:proofErr w:type="spellStart"/>
      <w:r w:rsidRPr="00B94770">
        <w:t>вироком</w:t>
      </w:r>
      <w:proofErr w:type="spellEnd"/>
      <w:r w:rsidRPr="00B94770">
        <w:t xml:space="preserve"> Чортківського районного суду від 29 січня 2025 року затверджено угоду про визнання винуватості укладену між прокурором </w:t>
      </w:r>
      <w:proofErr w:type="spellStart"/>
      <w:r w:rsidRPr="00B94770">
        <w:t>Глуговським</w:t>
      </w:r>
      <w:proofErr w:type="spellEnd"/>
      <w:r w:rsidRPr="00B94770">
        <w:t xml:space="preserve"> Д.Б. та обвинуваченим ОСОБА-1, якому  призначено узгоджену між сторонами міру покарання на підставі частини 1 статті 70 КК України у виді штрафу у розмірі 3000 неоподаткованих мінімумів доходів громадян, що становить 51000 грн, з позбавленням права обіймати посади пов’язані із наданням публічних послуг, зокрема послуг експерта, строком на 1 рік 6 місяців.</w:t>
      </w:r>
    </w:p>
    <w:p w14:paraId="115657D1" w14:textId="77777777" w:rsidR="00B94770" w:rsidRPr="00B94770" w:rsidRDefault="00B94770" w:rsidP="00B94770">
      <w:r w:rsidRPr="00B94770">
        <w:t xml:space="preserve">За результатами судового розгляду </w:t>
      </w:r>
      <w:proofErr w:type="spellStart"/>
      <w:r w:rsidRPr="00B94770">
        <w:t>Глуговським</w:t>
      </w:r>
      <w:proofErr w:type="spellEnd"/>
      <w:r w:rsidRPr="00B94770">
        <w:t xml:space="preserve"> Д.Б. підготовлено довідку з правовою позицією про законність прийнятого судом рішення, яку погоджено із нею та керівником окружної прокуратури ОСОБА-4 та 03 лютого 2025 року разом із </w:t>
      </w:r>
      <w:proofErr w:type="spellStart"/>
      <w:r w:rsidRPr="00B94770">
        <w:t>вироком</w:t>
      </w:r>
      <w:proofErr w:type="spellEnd"/>
      <w:r w:rsidRPr="00B94770">
        <w:t xml:space="preserve"> суду надіслано до Тернопільської обласної прокуратури.</w:t>
      </w:r>
    </w:p>
    <w:p w14:paraId="3873A785" w14:textId="77777777" w:rsidR="00B94770" w:rsidRPr="00B94770" w:rsidRDefault="00B94770" w:rsidP="00B94770">
      <w:r w:rsidRPr="00B94770">
        <w:lastRenderedPageBreak/>
        <w:t>Згодом до окружної прокуратури надійшов лист першого заступника керівника обласної прокуратури Божка О.С. про витребування матеріалів кримінального та наглядових проваджень у зазначеному кримінальному провадженні.</w:t>
      </w:r>
    </w:p>
    <w:p w14:paraId="47EE74CE" w14:textId="77777777" w:rsidR="00B94770" w:rsidRPr="00B94770" w:rsidRDefault="00B94770" w:rsidP="00B94770">
      <w:r w:rsidRPr="00B94770">
        <w:t xml:space="preserve">Після отримання цього листа вона додатково переглянула копію укладеної прокурором </w:t>
      </w:r>
      <w:proofErr w:type="spellStart"/>
      <w:r w:rsidRPr="00B94770">
        <w:t>Глуговським</w:t>
      </w:r>
      <w:proofErr w:type="spellEnd"/>
      <w:r w:rsidRPr="00B94770">
        <w:t xml:space="preserve"> Д.Б. угоди про визнання винуватості й помітила, що до КПК України з цього приводу </w:t>
      </w:r>
      <w:proofErr w:type="spellStart"/>
      <w:r w:rsidRPr="00B94770">
        <w:t>внесено</w:t>
      </w:r>
      <w:proofErr w:type="spellEnd"/>
      <w:r w:rsidRPr="00B94770">
        <w:t xml:space="preserve"> зміни, які набрали чинності 01 листопада 2024 року. Відповідно до яких погодження угод у кримінальних правопорушеннях у сфері корупції покладалося на керівника обласної прокуратури або його першого заступника чи заступника, які ними на той час враховано не було.</w:t>
      </w:r>
    </w:p>
    <w:p w14:paraId="2203D45C" w14:textId="77777777" w:rsidR="00B94770" w:rsidRPr="00B94770" w:rsidRDefault="00B94770" w:rsidP="00B94770">
      <w:r w:rsidRPr="00B94770">
        <w:t>За вказаним фактом керівником обласної прокуратури призначено та проведено службове розслідування.</w:t>
      </w:r>
    </w:p>
    <w:p w14:paraId="07F698E1" w14:textId="77777777" w:rsidR="00B94770" w:rsidRPr="00B94770" w:rsidRDefault="00B94770" w:rsidP="00B94770">
      <w:r w:rsidRPr="00B94770">
        <w:t>Зварич Т.С. також вказала, що вона належним чином ознайомилися з листом обласної прокуратури про зміни у чинному законодавстві від 06 листопада 2024 року № 05-163вих-24, у якому серед іншого зазначено про порядок укладання угод про визнання винуватості.</w:t>
      </w:r>
    </w:p>
    <w:p w14:paraId="1A539FD8" w14:textId="77777777" w:rsidR="00B94770" w:rsidRPr="00B94770" w:rsidRDefault="00B94770" w:rsidP="00B94770">
      <w:r w:rsidRPr="00B94770">
        <w:t xml:space="preserve">Крім цього, Зварич Т.С. зазначила, що оскільки вирок Чортківського районного суду скасовано ухвалою Тернопільського апеляційного суду, жодних негативних наслідків не настало, а також те, що прокурора </w:t>
      </w:r>
      <w:proofErr w:type="spellStart"/>
      <w:r w:rsidRPr="00B94770">
        <w:t>Глуговського</w:t>
      </w:r>
      <w:proofErr w:type="spellEnd"/>
      <w:r w:rsidRPr="00B94770">
        <w:t xml:space="preserve"> Д.Б. позбавили можливості виправити допущену помилку, оскільки усі матеріали кримінального і наглядового провадження було надіслано до Тернопільської обласної прокуратури.</w:t>
      </w:r>
    </w:p>
    <w:p w14:paraId="1527EC7A" w14:textId="77777777" w:rsidR="00B94770" w:rsidRPr="00B94770" w:rsidRDefault="00B94770" w:rsidP="00B94770">
      <w:r w:rsidRPr="00B94770">
        <w:t>Крім того, Зварич Т.С. вказала, що на адресу окружної прокуратури             06 лютого 2025 року надійшов лист виконувача обов’язків керівника Тернопільської обласної прокуратури щодо додержання вимог законодавства при укладанні угод про визнання винуватості з яким вона ознайомилася.</w:t>
      </w:r>
    </w:p>
    <w:p w14:paraId="37A7B0FA" w14:textId="77777777" w:rsidR="00B94770" w:rsidRPr="00B94770" w:rsidRDefault="00B94770" w:rsidP="00B94770">
      <w:r w:rsidRPr="00B94770">
        <w:t>Керівник Чортківської окружної прокуратури ОСОБА-4 пояснив, що           11 березня 2024 року заступником керівника окружної прокуратури Зварич Т.С. призначено групу прокурорів у кримінальному провадженні                                            (конфіденційна інформація), старшим якої визначено прокурора        </w:t>
      </w:r>
      <w:proofErr w:type="spellStart"/>
      <w:r w:rsidRPr="00B94770">
        <w:t>Глуговського</w:t>
      </w:r>
      <w:proofErr w:type="spellEnd"/>
      <w:r w:rsidRPr="00B94770">
        <w:t xml:space="preserve"> Д.Б.</w:t>
      </w:r>
    </w:p>
    <w:p w14:paraId="373D4A8D" w14:textId="77777777" w:rsidR="00B94770" w:rsidRPr="00B94770" w:rsidRDefault="00B94770" w:rsidP="00B94770">
      <w:r w:rsidRPr="00B94770">
        <w:t>За результатами досудового розслідування 11 червня 2024 року обвинувальний акт у кримінальному провадженні стосовно підозрюваних ОСОБА-1 та ОСОБА-6 надіслано до суду.</w:t>
      </w:r>
    </w:p>
    <w:p w14:paraId="4561D3FF" w14:textId="77777777" w:rsidR="00B94770" w:rsidRPr="00B94770" w:rsidRDefault="00B94770" w:rsidP="00B94770">
      <w:r w:rsidRPr="00B94770">
        <w:t xml:space="preserve">Йому також  відомо, що процесуальне керівництво у цьому кримінальному провадженні здійснюється прокурорами окружної прокуратури, старшим якої був </w:t>
      </w:r>
      <w:proofErr w:type="spellStart"/>
      <w:r w:rsidRPr="00B94770">
        <w:t>Глуговський</w:t>
      </w:r>
      <w:proofErr w:type="spellEnd"/>
      <w:r w:rsidRPr="00B94770">
        <w:t xml:space="preserve"> Д.Б.  Пригадати коли у який час, і з яким змістом працівники </w:t>
      </w:r>
      <w:r w:rsidRPr="00B94770">
        <w:lastRenderedPageBreak/>
        <w:t>прокуратури здійснювали доповіді про хід процесуального керівництва та підтримання обвинувачення у цьому провадженні не може.</w:t>
      </w:r>
    </w:p>
    <w:p w14:paraId="550EB022" w14:textId="77777777" w:rsidR="00B94770" w:rsidRPr="00B94770" w:rsidRDefault="00B94770" w:rsidP="00B94770">
      <w:r w:rsidRPr="00B94770">
        <w:t xml:space="preserve">Надалі йому на погодження надано довідку про результати судового розгляду справи за обвинуваченням ОСОБА-1 у вчиненні кримінальних правопорушень, передбачених частиною 3 статті 368-4, частиною 5 статті 27, частиною 1 статті 368 КК України, відповідно до якої </w:t>
      </w:r>
      <w:proofErr w:type="spellStart"/>
      <w:r w:rsidRPr="00B94770">
        <w:t>вироком</w:t>
      </w:r>
      <w:proofErr w:type="spellEnd"/>
      <w:r w:rsidRPr="00B94770">
        <w:t xml:space="preserve"> суду затверджено угоду про визнання винуватості з прокурором та призначено узгоджену сторонами міру покарання. Більш детальних обставин організації процесуального керівництва у цьому кримінальному провадженні він не пам’ятає. Стан досудового  розслідування та підтримання публічного обвинувачення у цьому кримінальному провадженні на оперативних нарадах за його участі не обговорювався.</w:t>
      </w:r>
    </w:p>
    <w:p w14:paraId="2F87E1AB" w14:textId="77777777" w:rsidR="00B94770" w:rsidRPr="00B94770" w:rsidRDefault="00B94770" w:rsidP="00B94770">
      <w:r w:rsidRPr="00B94770">
        <w:t>Спеціаліст Чортківської окружної прокуратури ОСОБА-8 пояснила, що      06 листопада 2024 року до окружної прокуратури надійшов лист Тернопільської обласної прокуратури № 05-163вих-24 щодо змін у чинному законодавстві, який через ІС «СЕД» направлено усім працівникам прокуратури для ознайомлення, про що свідчить відмітка «виконано» усіх користувачів окружної прокуратури щодо його виконання.</w:t>
      </w:r>
    </w:p>
    <w:p w14:paraId="0AE92462" w14:textId="77777777" w:rsidR="00B94770" w:rsidRPr="00B94770" w:rsidRDefault="00B94770" w:rsidP="00B94770">
      <w:r w:rsidRPr="00B94770">
        <w:t xml:space="preserve">Крім того, 03 лютого 2025 року на реєстрацію передано супровідний лист № 55-493вих-24 про скерування до Тернопільської обласної прокуратури довідки про результати розгляду справи судом першої інстанції стосовно ОСОБА-1 та копія </w:t>
      </w:r>
      <w:proofErr w:type="spellStart"/>
      <w:r w:rsidRPr="00B94770">
        <w:t>вироку</w:t>
      </w:r>
      <w:proofErr w:type="spellEnd"/>
      <w:r w:rsidRPr="00B94770">
        <w:t xml:space="preserve"> Чортківського районного суду. Вказаний лист з додатками було зареєстровано через ІС «СЕД» та </w:t>
      </w:r>
      <w:proofErr w:type="spellStart"/>
      <w:r w:rsidRPr="00B94770">
        <w:t>міжпаспортним</w:t>
      </w:r>
      <w:proofErr w:type="spellEnd"/>
      <w:r w:rsidRPr="00B94770">
        <w:t xml:space="preserve"> електронним обміном  надіслано до обласної прокуратури.</w:t>
      </w:r>
    </w:p>
    <w:p w14:paraId="2D256D1D" w14:textId="77777777" w:rsidR="00B94770" w:rsidRPr="00B94770" w:rsidRDefault="00B94770" w:rsidP="00B94770">
      <w:r w:rsidRPr="00B94770">
        <w:t> До своїх пояснень ОСОБА-8 долучила роздруківку із ІС «СЕД» про виконання працівниками окружної прокуратури листа з додатками обласної прокуратури про зміни у чинному законодавстві.</w:t>
      </w:r>
    </w:p>
    <w:p w14:paraId="0FD7BD24" w14:textId="77777777" w:rsidR="00B94770" w:rsidRPr="00B94770" w:rsidRDefault="00B94770" w:rsidP="00B94770">
      <w:r w:rsidRPr="00B94770">
        <w:t xml:space="preserve">Начальник відділу організації й забезпечення підтримання публічного обвинувачення у суді Тернопільської обласної прокуратури ОСОБА-9 пояснив, що за результатами вивчення довідки та </w:t>
      </w:r>
      <w:proofErr w:type="spellStart"/>
      <w:r w:rsidRPr="00B94770">
        <w:t>вироку</w:t>
      </w:r>
      <w:proofErr w:type="spellEnd"/>
      <w:r w:rsidRPr="00B94770">
        <w:t xml:space="preserve"> Чортківського районного суду стосовно ОСОБА-1 встановлено наявність порушень вимог чинного кримінального процесуального законодавства та підстав для подання апеляційної скарги. У зв’язку з цим прокурором відділу ОСОБА-10  підготовлено проєкт апеляційної скарги, який передано на підпис першому заступнику керівника обласної прокуратури Божку О.С.</w:t>
      </w:r>
    </w:p>
    <w:p w14:paraId="627FCC1E" w14:textId="77777777" w:rsidR="00B94770" w:rsidRPr="00B94770" w:rsidRDefault="00B94770" w:rsidP="00B94770">
      <w:r w:rsidRPr="00B94770">
        <w:t> </w:t>
      </w:r>
    </w:p>
    <w:p w14:paraId="5BC68405" w14:textId="77777777" w:rsidR="00B94770" w:rsidRPr="00B94770" w:rsidRDefault="00B94770" w:rsidP="00B94770">
      <w:r w:rsidRPr="00B94770">
        <w:rPr>
          <w:b/>
          <w:bCs/>
        </w:rPr>
        <w:lastRenderedPageBreak/>
        <w:t>4.2. Обставини, встановлені під час опрацювання документів та інших матеріалів</w:t>
      </w:r>
    </w:p>
    <w:p w14:paraId="69C3ADF3" w14:textId="77777777" w:rsidR="00B94770" w:rsidRPr="00B94770" w:rsidRDefault="00B94770" w:rsidP="00B94770">
      <w:r w:rsidRPr="00B94770">
        <w:t>Під час перевірки у дисциплінарному провадженні із Тернопільської обласної прокуратури отримано низку матеріалів (документів, копій документів). За результатами їх опрацювання встановлено таке.</w:t>
      </w:r>
    </w:p>
    <w:p w14:paraId="12F51FF7" w14:textId="77777777" w:rsidR="00B94770" w:rsidRPr="00B94770" w:rsidRDefault="00B94770" w:rsidP="00B94770">
      <w:r w:rsidRPr="00B94770">
        <w:t xml:space="preserve">Відповідно до постанови заступника керівника Чортківської окружної прокуратури Зварич Т.С. від 11 березня 2024 року  призначено групу прокурорів у кримінальному провадженні (конфіденційна інформація) старшим якої визначено прокурора </w:t>
      </w:r>
      <w:proofErr w:type="spellStart"/>
      <w:r w:rsidRPr="00B94770">
        <w:t>Глуговського</w:t>
      </w:r>
      <w:proofErr w:type="spellEnd"/>
      <w:r w:rsidRPr="00B94770">
        <w:t xml:space="preserve"> Д.Б.</w:t>
      </w:r>
    </w:p>
    <w:p w14:paraId="60D814A7" w14:textId="77777777" w:rsidR="00B94770" w:rsidRPr="00B94770" w:rsidRDefault="00B94770" w:rsidP="00B94770">
      <w:r w:rsidRPr="00B94770">
        <w:t>За результатами досудового розслідування листом № 55-2698вих-24 від       11 червня 2024 року за підписом керівника окружної прокуратури обвинувальний акт у кримінальному провадженні  (конфіденційна інформація) за підозрою ОСОБА-1 у вчиненні кримінальних правопорушень, передбачених  частиною 3 статті 368-4, частиною 5 статті 27, частиною 1 статті 368 КК України та ОСОБА-6 у вчиненні кримінального правопорушення, передбаченого частиною 1 статті 368 КК України  направлено до Чортківського районного суду.   </w:t>
      </w:r>
    </w:p>
    <w:p w14:paraId="5C9D4746" w14:textId="77777777" w:rsidR="00B94770" w:rsidRPr="00B94770" w:rsidRDefault="00B94770" w:rsidP="00B94770">
      <w:r w:rsidRPr="00B94770">
        <w:t xml:space="preserve">Під час судового розгляду за ініціативою обвинуваченого ОСОБА-1            24 січня 2025 року укладено угоду про визнання винуватості з прокурором </w:t>
      </w:r>
      <w:proofErr w:type="spellStart"/>
      <w:r w:rsidRPr="00B94770">
        <w:t>Глуговським</w:t>
      </w:r>
      <w:proofErr w:type="spellEnd"/>
      <w:r w:rsidRPr="00B94770">
        <w:t xml:space="preserve"> Д.Б., яку погоджено із прокурором Зварич Т.С.</w:t>
      </w:r>
    </w:p>
    <w:p w14:paraId="18C424E5" w14:textId="77777777" w:rsidR="00B94770" w:rsidRPr="00B94770" w:rsidRDefault="00B94770" w:rsidP="00B94770">
      <w:r w:rsidRPr="00B94770">
        <w:t>Ухвалою Чортківського районного суду від 24 січня 2025 року у справі         (конфіденційна інформація) задоволено клопотання прокурора             </w:t>
      </w:r>
      <w:proofErr w:type="spellStart"/>
      <w:r w:rsidRPr="00B94770">
        <w:t>Глуговського</w:t>
      </w:r>
      <w:proofErr w:type="spellEnd"/>
      <w:r w:rsidRPr="00B94770">
        <w:t xml:space="preserve"> Д.Б. та матеріали стосовно обвинуваченого ОСОБА-1 виділено в окреме провадження (судова справа (конфіденційна інформація).</w:t>
      </w:r>
    </w:p>
    <w:p w14:paraId="37C81E36" w14:textId="77777777" w:rsidR="00B94770" w:rsidRPr="00B94770" w:rsidRDefault="00B94770" w:rsidP="00B94770">
      <w:r w:rsidRPr="00B94770">
        <w:t xml:space="preserve">Вироком Чортківського районного суду від 29 січня 2025 року, затверджено угоду про визнання винуватості укладену між прокурором    </w:t>
      </w:r>
      <w:proofErr w:type="spellStart"/>
      <w:r w:rsidRPr="00B94770">
        <w:t>Глуговським</w:t>
      </w:r>
      <w:proofErr w:type="spellEnd"/>
      <w:r w:rsidRPr="00B94770">
        <w:t xml:space="preserve"> Д.Б. та обвинуваченим ОСОБА-1 і його адвокатом та ОСОБА-1 призначено узгоджену між сторонами міру покарання на підставі частини 1 статті 70 КК України у виді штрафу у розмірі 3000 неоподаткованих мінімумів доходів громадян, що становить 51000 грн, з позбавленням права обіймати посади пов’язані із наданням публічних послуг, зокрема послуг експерта, строком на 1 рік 6 місяців.</w:t>
      </w:r>
    </w:p>
    <w:p w14:paraId="133BE03A" w14:textId="77777777" w:rsidR="00B94770" w:rsidRPr="00B94770" w:rsidRDefault="00B94770" w:rsidP="00B94770">
      <w:r w:rsidRPr="00B94770">
        <w:t xml:space="preserve">Керівником Чортківської окружної прокуратури ОСОБА-4 03 лютого 2025 року до обласної прокуратури надіслано довідку з правовою позицією про законність ухваленого 29 січня 2025 року </w:t>
      </w:r>
      <w:proofErr w:type="spellStart"/>
      <w:r w:rsidRPr="00B94770">
        <w:t>вироку</w:t>
      </w:r>
      <w:proofErr w:type="spellEnd"/>
      <w:r w:rsidRPr="00B94770">
        <w:t xml:space="preserve"> Чортківського районного суду стосовно ОСОБА-1.</w:t>
      </w:r>
    </w:p>
    <w:p w14:paraId="7B15C60B" w14:textId="77777777" w:rsidR="00B94770" w:rsidRPr="00B94770" w:rsidRDefault="00B94770" w:rsidP="00B94770">
      <w:r w:rsidRPr="00B94770">
        <w:lastRenderedPageBreak/>
        <w:t>За результатами вивчення довідки та матеріалів кримінального провадження першим заступником керівника Тернопільської обласної прокуратури Божком О.С. 29 січня 2025 року подано апеляційну скаргу.</w:t>
      </w:r>
    </w:p>
    <w:p w14:paraId="0D5B7DF3" w14:textId="77777777" w:rsidR="00B94770" w:rsidRPr="00B94770" w:rsidRDefault="00B94770" w:rsidP="00B94770">
      <w:r w:rsidRPr="00B94770">
        <w:t xml:space="preserve">Ухвалою Тернопільського апеляційного суду від 09 квітня 2025 року апеляційну скаргу прокурора Божка О.С. задоволено та вирок Чортківського районного суду від 29 січня 2025 року стосовно ОСОБА-1, яким затверджено угоду про визнання винуватості укладену з прокурором  </w:t>
      </w:r>
      <w:proofErr w:type="spellStart"/>
      <w:r w:rsidRPr="00B94770">
        <w:t>Глуговським</w:t>
      </w:r>
      <w:proofErr w:type="spellEnd"/>
      <w:r w:rsidRPr="00B94770">
        <w:t xml:space="preserve"> Д.Б. скасовано та призначено новий розгляд кримінального провадження у суді першої інстанції.</w:t>
      </w:r>
    </w:p>
    <w:p w14:paraId="09FB80C3" w14:textId="77777777" w:rsidR="00B94770" w:rsidRPr="00B94770" w:rsidRDefault="00B94770" w:rsidP="00B94770">
      <w:r w:rsidRPr="00B94770">
        <w:t>Постановою першого заступника керівника Тернопільської обласної прокуратури Божка О.С.  від 22 квітня 2025 року у зв’язку із порушеннями вимог кримінального процесуального законодавства та неефективним здійсненням процесуального керівництва у кримінальному провадженні (конфіденційна інформація) змінено склад групи прокурорів до складу якої включено працівників Тернопільської обласної прокуратури, старшим якої призначено прокурора галузевого відділу обласної прокуратури ОСОБА-5.</w:t>
      </w:r>
    </w:p>
    <w:p w14:paraId="10877622" w14:textId="77777777" w:rsidR="00B94770" w:rsidRPr="00B94770" w:rsidRDefault="00B94770" w:rsidP="00B94770">
      <w:r w:rsidRPr="00B94770">
        <w:t> </w:t>
      </w:r>
    </w:p>
    <w:p w14:paraId="37CBC028" w14:textId="77777777" w:rsidR="00B94770" w:rsidRPr="00B94770" w:rsidRDefault="00B94770" w:rsidP="00B94770">
      <w:r w:rsidRPr="00B94770">
        <w:rPr>
          <w:b/>
          <w:bCs/>
        </w:rPr>
        <w:t>5. Правові джерела, що підлягають застосуванню, та юридична оцінка встановлених обставин</w:t>
      </w:r>
    </w:p>
    <w:p w14:paraId="1E979527" w14:textId="77777777" w:rsidR="00B94770" w:rsidRPr="00B94770" w:rsidRDefault="00B94770" w:rsidP="00B94770">
      <w:r w:rsidRPr="00B94770">
        <w:t> </w:t>
      </w:r>
    </w:p>
    <w:p w14:paraId="3841ABBF" w14:textId="77777777" w:rsidR="00B94770" w:rsidRPr="00B94770" w:rsidRDefault="00B94770" w:rsidP="00B94770">
      <w:r w:rsidRPr="00B94770">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A66892A" w14:textId="77777777" w:rsidR="00B94770" w:rsidRPr="00B94770" w:rsidRDefault="00B94770" w:rsidP="00B94770">
      <w:r w:rsidRPr="00B94770">
        <w:t>Згідно з пунктом 3 частини четвертої статті 19 Закону № 1697-VII прокурор зобов’язаний діяти лише на підставі, в межах та у спосіб, що передбачені Конституцією та законами України.</w:t>
      </w:r>
    </w:p>
    <w:p w14:paraId="5AA8F4BC" w14:textId="77777777" w:rsidR="00B94770" w:rsidRPr="00B94770" w:rsidRDefault="00B94770" w:rsidP="00B94770">
      <w:r w:rsidRPr="00B94770">
        <w:t>Відповідно до вимог статті 5 Кодексу професійної етики та поведінки прокурорів (далі – Кодекс), професійна діяльність прокурора має ґрунтуватися на неухильному дотриманні конституційних принципів верховенства права та законності.</w:t>
      </w:r>
    </w:p>
    <w:p w14:paraId="1EC1C064" w14:textId="77777777" w:rsidR="00B94770" w:rsidRPr="00B94770" w:rsidRDefault="00B94770" w:rsidP="00B94770">
      <w:r w:rsidRPr="00B94770">
        <w:t xml:space="preserve">Статтею 15 Кодексу професійної етики та поведінки прокурорів передбачено, що прокурор повинен здійснювати службові повноваження сумлінно, </w:t>
      </w:r>
      <w:proofErr w:type="spellStart"/>
      <w:r w:rsidRPr="00B94770">
        <w:t>компетентно</w:t>
      </w:r>
      <w:proofErr w:type="spellEnd"/>
      <w:r w:rsidRPr="00B94770">
        <w:t xml:space="preserve">, вчасно і </w:t>
      </w:r>
      <w:proofErr w:type="spellStart"/>
      <w:r w:rsidRPr="00B94770">
        <w:t>відповідально</w:t>
      </w:r>
      <w:proofErr w:type="spellEnd"/>
      <w:r w:rsidRPr="00B94770">
        <w:t xml:space="preserve">,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w:t>
      </w:r>
      <w:r w:rsidRPr="00B94770">
        <w:lastRenderedPageBreak/>
        <w:t>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09FE8BFB" w14:textId="77777777" w:rsidR="00B94770" w:rsidRPr="00B94770" w:rsidRDefault="00B94770" w:rsidP="00B94770">
      <w:r w:rsidRPr="00B94770">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B94770">
        <w:t>професійно</w:t>
      </w:r>
      <w:proofErr w:type="spellEnd"/>
      <w:r w:rsidRPr="00B94770">
        <w:t>, відповідно до закону, правил та етики їх професії, в будь-який час дотримуватись найбільш високих норм чесності.</w:t>
      </w:r>
    </w:p>
    <w:p w14:paraId="054CD2E3" w14:textId="77777777" w:rsidR="00B94770" w:rsidRPr="00B94770" w:rsidRDefault="00B94770" w:rsidP="00B94770">
      <w:r w:rsidRPr="00B94770">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F42F281" w14:textId="77777777" w:rsidR="00B94770" w:rsidRPr="00B94770" w:rsidRDefault="00B94770" w:rsidP="00B94770">
      <w:r w:rsidRPr="00B94770">
        <w:t>Відповідно до наказів керівника Чортківської окружної прокуратури від         08 вересня 2023 року № 22 «Про розподіл обов’язків між керівництвом та працівниками Чортківської окружної  прокуратури» та від 19 серпня 2024 року     № 24  «Про внесення змін в наказ керівника Чортківської окружної прокуратури № 22 від 08 вересня 2023 року «Про розподіл обов’язків між керівництвом та працівниками Чортківської окружної  прокуратури» на заступника керівника окружної прокуратури Зварич Т.С. покладено відповідальність за організацію діяльності у сфері запобігання корупції; організацію нагляду за додержанням законів у формі процесуального керівництва досудовим розслідуванням; контроль за якістю процесуального керівництва на стадії досудового розслідування та участі у судовому провадженні; організацію підтримання публічного обвинувачення у суді та низка інших повноважень.</w:t>
      </w:r>
    </w:p>
    <w:p w14:paraId="765E26DC" w14:textId="77777777" w:rsidR="00B94770" w:rsidRPr="00B94770" w:rsidRDefault="00B94770" w:rsidP="00B94770">
      <w:r w:rsidRPr="00B94770">
        <w:t xml:space="preserve">Цими ж наказами на прокурора </w:t>
      </w:r>
      <w:proofErr w:type="spellStart"/>
      <w:r w:rsidRPr="00B94770">
        <w:t>Глуговського</w:t>
      </w:r>
      <w:proofErr w:type="spellEnd"/>
      <w:r w:rsidRPr="00B94770">
        <w:t xml:space="preserve"> Д.Б. покладено здійснення  нагляду за додержанням законів під час проведення досудового розслідування; підтриманням публічного обвинувачення в суді, оскарження незаконних судових рішень, ведення наглядових проваджень по кримінальних провадженнях;  нагляд за додержанням законів під час проведення досудових розслідувань корупційних правопорушень тощо.</w:t>
      </w:r>
    </w:p>
    <w:p w14:paraId="1505CA9F" w14:textId="77777777" w:rsidR="00B94770" w:rsidRPr="00B94770" w:rsidRDefault="00B94770" w:rsidP="00B94770">
      <w:r w:rsidRPr="00B94770">
        <w:t xml:space="preserve">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w:t>
      </w:r>
      <w:r w:rsidRPr="00B94770">
        <w:lastRenderedPageBreak/>
        <w:t>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1A3B039D" w14:textId="77777777" w:rsidR="00B94770" w:rsidRPr="00B94770" w:rsidRDefault="00B94770" w:rsidP="00B94770">
      <w:r w:rsidRPr="00B94770">
        <w:t xml:space="preserve">Відповідно до положень статті 7 КПК України зміст і форма кримінального провадження повинні відповідати загальним засадам кримінального провадження, до яких зокрема відносяться верховенство права, законність, рівність перед законом і судом, забезпечення права на захист, доступ до правосуддя та обов’язковість судових рішень, змагальність сторін, </w:t>
      </w:r>
      <w:proofErr w:type="spellStart"/>
      <w:r w:rsidRPr="00B94770">
        <w:t>диспозитивність</w:t>
      </w:r>
      <w:proofErr w:type="spellEnd"/>
      <w:r w:rsidRPr="00B94770">
        <w:t xml:space="preserve"> та розумність строків розгляду справи.</w:t>
      </w:r>
    </w:p>
    <w:p w14:paraId="65066D4F" w14:textId="77777777" w:rsidR="00B94770" w:rsidRPr="00B94770" w:rsidRDefault="00B94770" w:rsidP="00B94770">
      <w:r w:rsidRPr="00B94770">
        <w:t>Згідно зі статтею 9 КПК України кримінальне провадження здійснюється з додержанням принципу законності.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429C5048" w14:textId="77777777" w:rsidR="00B94770" w:rsidRPr="00B94770" w:rsidRDefault="00B94770" w:rsidP="00B94770">
      <w:r w:rsidRPr="00B94770">
        <w:t xml:space="preserve">Відповідно до частини 2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доручати слідчому, органу досудового розслідування проведення у встановлений прокурором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 та процесуальні дії в порядку, визначеному цим Кодексом; доручати проведення слідчих (розшукових) дій та негласних слідчих (розшукових) дій відповідним оперативним підрозділам; скасовувати незаконні та необґрунтовані постанови слідчих; ініціювати перед керівником органу досудового розслідування питання про відсторонення слідчого від проведення досудового розслідування та призначення іншого слідчого за наявності підстав, </w:t>
      </w:r>
      <w:r w:rsidRPr="00B94770">
        <w:lastRenderedPageBreak/>
        <w:t>передбачених цим Кодексом, для його відводу, або у випадку неефективного досудового розслідування; 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 погоджувати або відмовляти у погодженні клопотань слідчого до слідчого судді про проведення слідчих (розшукових) дій, негласних слідчих (розшукових) дій, інших процесуальних дій у випадках, передбачених цим Кодексом, чи самостійно подавати слідчому судді такі клопотання.</w:t>
      </w:r>
    </w:p>
    <w:p w14:paraId="01C0B92B" w14:textId="77777777" w:rsidR="00B94770" w:rsidRPr="00B94770" w:rsidRDefault="00B94770" w:rsidP="00B94770">
      <w:r w:rsidRPr="00B94770">
        <w:t>Порядок кримінального провадження на підставі угод регламентовано Главою 35 КПК України.</w:t>
      </w:r>
    </w:p>
    <w:p w14:paraId="598C6662" w14:textId="77777777" w:rsidR="00B94770" w:rsidRPr="00B94770" w:rsidRDefault="00B94770" w:rsidP="00B94770">
      <w:r w:rsidRPr="00B94770">
        <w:t>Статтею 470 КПК України визначено, що прокурор при вирішенні питання про укладення угоди про визнання винуватості зобов’язаний враховувати такі обставини, як ступінь та характер сприяння підозрюваного чи обвинуваченого у проведенні кримінального провадження щодо нього або інших осіб; характер і тяжкість обвинувачення (підозри); наявність суспільного інтересу в забезпеченні швидшого досудового розслідування і судового провадження, викритті більшої кількості кримінальних правопорушень; наявність суспільного інтересу в запобіганні, виявленні чи припиненні більшої кількості кримінальних правопорушень або інших більш тяжких кримінальних правопорушень.</w:t>
      </w:r>
    </w:p>
    <w:p w14:paraId="7A40AD8B" w14:textId="77777777" w:rsidR="00B94770" w:rsidRPr="00B94770" w:rsidRDefault="00B94770" w:rsidP="00B94770">
      <w:r w:rsidRPr="00B94770">
        <w:t>Відповідно до частини 2 статті 470 КПК України, яка набула чинності з      01 листопада 2024 року, у кримінальних провадженнях щодо корупційних кримінальних правопорушень або кримінальних правопорушень, пов’язаних з корупцією, укладення угоди про визнання винуватості між прокурором та підозрюваним чи обвинуваченим здійснюється з врахуванням таких обставин: у кримінальному провадженні щодо кримінальних проступків або нетяжкого злочину - за погодженням з першим заступником Генерального прокурора або заступником Генерального прокурора, керівником обласної прокуратури або його першим заступником чи заступником.</w:t>
      </w:r>
    </w:p>
    <w:p w14:paraId="1E4EAC94" w14:textId="77777777" w:rsidR="00B94770" w:rsidRPr="00B94770" w:rsidRDefault="00B94770" w:rsidP="00B94770">
      <w:r w:rsidRPr="00B94770">
        <w:t xml:space="preserve">Водночас прокурорами </w:t>
      </w:r>
      <w:proofErr w:type="spellStart"/>
      <w:r w:rsidRPr="00B94770">
        <w:t>Глуговським</w:t>
      </w:r>
      <w:proofErr w:type="spellEnd"/>
      <w:r w:rsidRPr="00B94770">
        <w:t xml:space="preserve"> Д.Б. та Зварич Т.С. зазначені вимоги при укладенні та погодженні угоди про визнання винуватості з обвинуваченим</w:t>
      </w:r>
    </w:p>
    <w:p w14:paraId="4B3F5FA4" w14:textId="77777777" w:rsidR="00B94770" w:rsidRPr="00B94770" w:rsidRDefault="00B94770" w:rsidP="00B94770">
      <w:r w:rsidRPr="00B94770">
        <w:t>ОСОБА-1 24 січня 2025 року дотримано не було, чим допущено істотне порушення вимог кримінального процесуального закону.</w:t>
      </w:r>
    </w:p>
    <w:p w14:paraId="5944E10E" w14:textId="77777777" w:rsidR="00B94770" w:rsidRPr="00B94770" w:rsidRDefault="00B94770" w:rsidP="00B94770">
      <w:r w:rsidRPr="00B94770">
        <w:t xml:space="preserve">Відповідно до статті 472 КПК України в угоді про визнання винуватості зазначаються її сторони, формулювання підозри чи обвинувачення та його правова кваліфікація з зазначенням статті (частини статті) закону України про кримінальну відповідальність, істотні для відповідного кримінального </w:t>
      </w:r>
      <w:r w:rsidRPr="00B94770">
        <w:lastRenderedPageBreak/>
        <w:t>провадження обставини, беззастережне визнання підозрюваним чи обвинуваченим своєї винуватості у вчиненні кримінального правопорушення, обов’язки підозрюваного чи обвинуваченого щодо співпраці у викритті кримінального правопорушення, вчиненого іншою особою (якщо відповідні домовленості мали місце), умови часткового звільнення підозрюваного, обвинуваченого від цивільної відповідальності у вигляді відшкодування державі збитків внаслідок вчинення ним кримінального правопорушення, узгоджене покарання та згода підозрюваного, обвинуваченого на його призначення або на призначення покарання та звільнення від його відбування з випробуванням, умови застосування спеціальної конфіскації, наслідки укладення та затвердження угоди, передбачені статтею 473 цього Кодексу, наслідки невиконання угоди.</w:t>
      </w:r>
    </w:p>
    <w:p w14:paraId="427AC50E" w14:textId="77777777" w:rsidR="00B94770" w:rsidRPr="00B94770" w:rsidRDefault="00B94770" w:rsidP="00B94770">
      <w:r w:rsidRPr="00B94770">
        <w:t xml:space="preserve">Відповідно до пункту 9.16 наказу Генерального прокурора від 30 вересня 2021 року № 309 Про організацію діяльності прокурорів у кримінальному провадженні (далі – Наказ № 309) на керівників прокуратур усіх рівнів покладено обов’язок організовувати опрацювання </w:t>
      </w:r>
      <w:proofErr w:type="spellStart"/>
      <w:r w:rsidRPr="00B94770">
        <w:t>проєктів</w:t>
      </w:r>
      <w:proofErr w:type="spellEnd"/>
      <w:r w:rsidRPr="00B94770">
        <w:t xml:space="preserve"> угод про визнання винуватості, надавати підпорядкованим прокурорам практичну та методичну допомогу з метою забезпечення дотримання законних підстав укладання угод та їх відповідності вимогам закону, про що робити відмітки на копії угоди, яка долучається до наглядового провадження.</w:t>
      </w:r>
    </w:p>
    <w:p w14:paraId="7AE6844C" w14:textId="77777777" w:rsidR="00B94770" w:rsidRPr="00B94770" w:rsidRDefault="00B94770" w:rsidP="00B94770">
      <w:r w:rsidRPr="00B94770">
        <w:t>Для встановлення наявності чи відсутності факту невиконання, чи неналежного виконання прокурорами службових обов’язків потрібно установити, 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786E4C1F" w14:textId="77777777" w:rsidR="00B94770" w:rsidRPr="00B94770" w:rsidRDefault="00B94770" w:rsidP="00B94770">
      <w:r w:rsidRPr="00B94770">
        <w:t xml:space="preserve">Прокурор </w:t>
      </w:r>
      <w:proofErr w:type="spellStart"/>
      <w:r w:rsidRPr="00B94770">
        <w:t>Глуговський</w:t>
      </w:r>
      <w:proofErr w:type="spellEnd"/>
      <w:r w:rsidRPr="00B94770">
        <w:t xml:space="preserve"> Д.Б. у кримінальному провадженні                                     (конфіденційна інформація) здійснював повноваження старшого групи прокурорів. Під час підтримання публічного обвинувачення в суді у зазначеному провадженні він повинен був забезпечити виконання завдань кримінального провадження з дотриманням його загальних засад, принципу законності, неухильного додержання вимог Конституції України, КК України, КПК України, інших актів законодавства.</w:t>
      </w:r>
    </w:p>
    <w:p w14:paraId="3A6B2C7C" w14:textId="77777777" w:rsidR="00B94770" w:rsidRPr="00B94770" w:rsidRDefault="00B94770" w:rsidP="00B94770">
      <w:r w:rsidRPr="00B94770">
        <w:t xml:space="preserve">Водночас прокурор Зварич Т.С., як заступник керівника окружної прокуратури, у зв’язку з набуттям чинності вимог частини 2 статті 470 КПК України з 01 листопада 2024 року не є уповноваженою службовою особою та  позбавлена повноважень погоджувати угоди про визнання винуватості у кримінальних </w:t>
      </w:r>
      <w:r w:rsidRPr="00B94770">
        <w:lastRenderedPageBreak/>
        <w:t>провадженнях щодо корупційних кримінальних правопорушень та злочинів пов’язаних із корупцією. </w:t>
      </w:r>
    </w:p>
    <w:p w14:paraId="3C966830" w14:textId="77777777" w:rsidR="00B94770" w:rsidRPr="00B94770" w:rsidRDefault="00B94770" w:rsidP="00B94770">
      <w:r w:rsidRPr="00B94770">
        <w:t xml:space="preserve">Однак прокурор </w:t>
      </w:r>
      <w:proofErr w:type="spellStart"/>
      <w:r w:rsidRPr="00B94770">
        <w:t>Глуговський</w:t>
      </w:r>
      <w:proofErr w:type="spellEnd"/>
      <w:r w:rsidRPr="00B94770">
        <w:t xml:space="preserve"> Д.Б. усупереч вимогам  чинного законодавства уклав угоду про визнання винуватості у кримінальному провадженні (конфіденційна інформація) з обвинуваченим ОСОБА-1, яку безпідставно погодила прокурор Зварич Т.С., що призвело до постановлення судом першої інстанції обвинувального </w:t>
      </w:r>
      <w:proofErr w:type="spellStart"/>
      <w:r w:rsidRPr="00B94770">
        <w:t>вироку</w:t>
      </w:r>
      <w:proofErr w:type="spellEnd"/>
      <w:r w:rsidRPr="00B94770">
        <w:t xml:space="preserve"> та неправильного застосування закону України про кримінальну відповідальність та подальшого його скасування Тернопільським апеляційним судом.</w:t>
      </w:r>
    </w:p>
    <w:p w14:paraId="7127DCCA" w14:textId="77777777" w:rsidR="00B94770" w:rsidRPr="00B94770" w:rsidRDefault="00B94770" w:rsidP="00B94770">
      <w:r w:rsidRPr="00B94770">
        <w:t>Крім того, постановою першого заступника керівника Тернопільської обласної прокуратури Божка О.С. від 22 квітня 2025 року у зв’язку із порушеннями вимог кримінального процесуального законодавства та неефективним здійсненням процесуального керівництва у кримінальному провадженні (конфіденційна інформація) змінено склад групи прокурорів до складу якої включено працівників Тернопільської обласної прокуратури, старшим якої призначено прокурора галузевого відділу обласної прокуратури  ОСОБА-5.</w:t>
      </w:r>
    </w:p>
    <w:p w14:paraId="214E2C0B" w14:textId="77777777" w:rsidR="00B94770" w:rsidRPr="00B94770" w:rsidRDefault="00B94770" w:rsidP="00B94770">
      <w:r w:rsidRPr="00B94770">
        <w:t>Відповідно до абзацу 1 пункту 1 постанови Пленуму Верховного Суду України від 24 жовтня 2003 року № 7 «Про практику призначення судами кримінального покарання» при призначенні покарання в кожному випадку і стосовно кожного підсудного, який визнається винним у вчиненні злочину, суди мають суворо додержувати вимог статті 65 КК України щодо загальних засад призначення покарання, оскільки саме через останні реалізуються принципи законності, справедливості, обґрунтованості та індивідуалізації покарання.</w:t>
      </w:r>
    </w:p>
    <w:p w14:paraId="4EFC62CF" w14:textId="77777777" w:rsidR="00B94770" w:rsidRPr="00B94770" w:rsidRDefault="00B94770" w:rsidP="00B94770">
      <w:r w:rsidRPr="00B94770">
        <w:t xml:space="preserve">Частинами першою та другою статті 50 КК України передбачено, що покаранням є примусовий захід, який застосовується від імені держави за </w:t>
      </w:r>
      <w:proofErr w:type="spellStart"/>
      <w:r w:rsidRPr="00B94770">
        <w:t>вироком</w:t>
      </w:r>
      <w:proofErr w:type="spellEnd"/>
      <w:r w:rsidRPr="00B94770">
        <w:t xml:space="preserve"> суду до особи, визнаної винною у вчиненні кримінального правопорушення, і полягає в передбаченому законом обмеженні прав і свобод засудженого. Покарання має на меті не тільки кару, а й виправлення засуджених, а також запобігання вчиненню нових кримінальних правопорушень як засудженими, так і іншими особами.</w:t>
      </w:r>
    </w:p>
    <w:p w14:paraId="43677D9C" w14:textId="77777777" w:rsidR="00B94770" w:rsidRPr="00B94770" w:rsidRDefault="00B94770" w:rsidP="00B94770">
      <w:r w:rsidRPr="00B94770">
        <w:t>Призначення ОСОБА-1 покарання у вигляді штрафу, яке, на думку скаржника, є несправедливим через його м’якість на підставі неправомірно укладеної угоди з прокурором не відповідає завданням кримінального провадження, які визначені статтею 2 КПК України, та суперечить вимогам частини 4 статті 469 КПК України.</w:t>
      </w:r>
    </w:p>
    <w:p w14:paraId="744A9E6A" w14:textId="77777777" w:rsidR="00B94770" w:rsidRPr="00B94770" w:rsidRDefault="00B94770" w:rsidP="00B94770">
      <w:r w:rsidRPr="00B94770">
        <w:t xml:space="preserve">Звільнення особи від відбування покарання за вчинення вищевказаного  кримінального правопорушення у корупційному кримінальному </w:t>
      </w:r>
      <w:r w:rsidRPr="00B94770">
        <w:lastRenderedPageBreak/>
        <w:t>провадженні у випадку затвердження угоди, поряд з існуванням заборони здійснювати звільнення осіб від відбування покарання за вчинення корупційного кримінального правопорушення,  є порушенням права на справедливий суд у розумінні статті 6 Конвенції про захист прав людини й основоположних свобод.</w:t>
      </w:r>
    </w:p>
    <w:p w14:paraId="6DAC330E" w14:textId="77777777" w:rsidR="00B94770" w:rsidRPr="00B94770" w:rsidRDefault="00B94770" w:rsidP="00B94770">
      <w:r w:rsidRPr="00B94770">
        <w:t xml:space="preserve">Через описані вище дії прокурорів </w:t>
      </w:r>
      <w:proofErr w:type="spellStart"/>
      <w:r w:rsidRPr="00B94770">
        <w:t>Глуговського</w:t>
      </w:r>
      <w:proofErr w:type="spellEnd"/>
      <w:r w:rsidRPr="00B94770">
        <w:t xml:space="preserve"> Д.Б. та Зварич Т.С. при укладенні угоди не дотримано вимоги статті 65 КК України, частини 2 статті 470 КПК України, що призвело до порушення судом вимог частини 4 статті 469 КПК України, тобто не застосовано закон, який підлягає застосуванню, і унаслідок цього ухвалено вирок, який скасовано судом апеляційної інстанції, тобто застосовано закон, який не підлягав застосуванню, а отже неправильно застосовано закон України про кримінальну відповідальність.</w:t>
      </w:r>
    </w:p>
    <w:p w14:paraId="022F8551" w14:textId="77777777" w:rsidR="00B94770" w:rsidRPr="00B94770" w:rsidRDefault="00B94770" w:rsidP="00B94770">
      <w:r w:rsidRPr="00B94770">
        <w:t xml:space="preserve">Прокурори </w:t>
      </w:r>
      <w:proofErr w:type="spellStart"/>
      <w:r w:rsidRPr="00B94770">
        <w:t>Глуговський</w:t>
      </w:r>
      <w:proofErr w:type="spellEnd"/>
      <w:r w:rsidRPr="00B94770">
        <w:t xml:space="preserve"> Д.Б. та Зварич Т.С., бувши обізнаним із вимогами кримінального й кримінального процесуального законодавства про підстави, умови та правові наслідки укладення угод у кримінальному провадженні, маючи достатній досвід роботи в органах прокуратури, мали б утриматися від самостійного укладення угоди про визнання винуватості у кримінальному провадженні, яка не відповідає вимогам кримінального законодавства України.</w:t>
      </w:r>
    </w:p>
    <w:p w14:paraId="741A372F" w14:textId="77777777" w:rsidR="00B94770" w:rsidRPr="00B94770" w:rsidRDefault="00B94770" w:rsidP="00B94770">
      <w:r w:rsidRPr="00B94770">
        <w:t xml:space="preserve">Крім того, прокурор </w:t>
      </w:r>
      <w:proofErr w:type="spellStart"/>
      <w:r w:rsidRPr="00B94770">
        <w:t>Глуговський</w:t>
      </w:r>
      <w:proofErr w:type="spellEnd"/>
      <w:r w:rsidRPr="00B94770">
        <w:t xml:space="preserve"> Д.Б.  під час розгляду угоди про визнання винуватості судом мав би інформувати суд про наявність обставин, які без сумніву вказують на те, що укладення угоди прокурора з обвинуваченим не відповідає вимогам закону та інтересам суспільства.</w:t>
      </w:r>
    </w:p>
    <w:p w14:paraId="2CC40036" w14:textId="77777777" w:rsidR="00B94770" w:rsidRPr="00B94770" w:rsidRDefault="00B94770" w:rsidP="00B94770">
      <w:r w:rsidRPr="00B94770">
        <w:t>Вказані рішення, дії та бездіяльність прокурорів призвели до негативних наслідків, а саме невиконання завдань кримінального провадження.</w:t>
      </w:r>
    </w:p>
    <w:p w14:paraId="7648E504" w14:textId="77777777" w:rsidR="00B94770" w:rsidRPr="00B94770" w:rsidRDefault="00B94770" w:rsidP="00B94770">
      <w:r w:rsidRPr="00B94770">
        <w:t xml:space="preserve">Вказане свідчить про факт неналежного виконання прокурорами   </w:t>
      </w:r>
      <w:proofErr w:type="spellStart"/>
      <w:r w:rsidRPr="00B94770">
        <w:t>Глуговським</w:t>
      </w:r>
      <w:proofErr w:type="spellEnd"/>
      <w:r w:rsidRPr="00B94770">
        <w:t xml:space="preserve"> Д.Б. та Зварич Т.С. своїх службових обов’язків.</w:t>
      </w:r>
    </w:p>
    <w:p w14:paraId="6586BCA4" w14:textId="77777777" w:rsidR="00B94770" w:rsidRPr="00B94770" w:rsidRDefault="00B94770" w:rsidP="00B94770">
      <w:r w:rsidRPr="00B94770">
        <w:t>Водночас у дисциплінарному провадженні не здобуто жодних доказів які б свідчили про вчинення прокурорами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CFFD8E2" w14:textId="77777777" w:rsidR="00B94770" w:rsidRPr="00B94770" w:rsidRDefault="00B94770" w:rsidP="00B94770">
      <w:r w:rsidRPr="00B94770">
        <w:t xml:space="preserve">Відповідно до усталеної практики Комісії, а також згідно із переліком дій, які визначено у п. 2 «Порядку організації роботи з питань внутрішньої безпеки в органах прокуратури», (який діяв на той час) затвердженого наказом Генерального прокурора від 13.04.2017 № 111,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відносяться: вчинення дій, що містять ознаки корупційних або пов’язаних з корупцією </w:t>
      </w:r>
      <w:r w:rsidRPr="00B94770">
        <w:lastRenderedPageBreak/>
        <w:t>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7E305939" w14:textId="77777777" w:rsidR="00B94770" w:rsidRPr="00B94770" w:rsidRDefault="00B94770" w:rsidP="00B94770">
      <w:r w:rsidRPr="00B94770">
        <w:t xml:space="preserve">Тобто нормативно-правовими актами Генерального прокурора чітко визначено перелік таких дій. Водночас у дисциплінарній скарзі, долучених до неї матеріалах та висновку службового розслідування Тернопільської обласної прокуратури не наведено жодних доводів про вчинення прокурорами </w:t>
      </w:r>
      <w:proofErr w:type="spellStart"/>
      <w:r w:rsidRPr="00B94770">
        <w:t>Глуговським</w:t>
      </w:r>
      <w:proofErr w:type="spellEnd"/>
      <w:r w:rsidRPr="00B94770">
        <w:t xml:space="preserve"> Д.Б. та Зварич Т.С. будь-якої із вищезазначених дій.</w:t>
      </w:r>
    </w:p>
    <w:p w14:paraId="1FDBDB1E" w14:textId="77777777" w:rsidR="00B94770" w:rsidRPr="00B94770" w:rsidRDefault="00B94770" w:rsidP="00B94770">
      <w:r w:rsidRPr="00B94770">
        <w:t xml:space="preserve">Таким чином у діях прокурорів </w:t>
      </w:r>
      <w:proofErr w:type="spellStart"/>
      <w:r w:rsidRPr="00B94770">
        <w:t>Глуговського</w:t>
      </w:r>
      <w:proofErr w:type="spellEnd"/>
      <w:r w:rsidRPr="00B94770">
        <w:t xml:space="preserve"> Д.Б. та Зварич Т.С. відсутні ознаки та склад дисциплінарного проступку передбаченого, пунктом 5 частини 1 статті 43 Закону № 1697-VII.</w:t>
      </w:r>
    </w:p>
    <w:p w14:paraId="5071C7AB" w14:textId="77777777" w:rsidR="00B94770" w:rsidRPr="00B94770" w:rsidRDefault="00B94770" w:rsidP="00B94770">
      <w:r w:rsidRPr="00B94770">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прокурорів складу дисциплінарного проступку та про ступінь їх вини.</w:t>
      </w:r>
    </w:p>
    <w:p w14:paraId="3805C6AF" w14:textId="77777777" w:rsidR="00B94770" w:rsidRPr="00B94770" w:rsidRDefault="00B94770" w:rsidP="00B94770">
      <w:r w:rsidRPr="00B94770">
        <w:t>Дисциплінарний проступок – це винне, протиправне діяння (бездіяльність), яке порушує трудову дисципліну у відповідному організованому колективі шляхом невиконання чи неналежного виконання своїх трудових обов’язків, за яке передбачене застосування дисциплінарних санкцій, визначених у чинному законодавстві.</w:t>
      </w:r>
    </w:p>
    <w:p w14:paraId="50A40010" w14:textId="77777777" w:rsidR="00B94770" w:rsidRPr="00B94770" w:rsidRDefault="00B94770" w:rsidP="00B94770">
      <w:r w:rsidRPr="00B94770">
        <w:t>Велика Палата Верховного Суду у постанові від 02 жовтня 2018 року (справа № 800/433/17 (П/9901/112/18)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3EA35382" w14:textId="77777777" w:rsidR="00B94770" w:rsidRPr="00B94770" w:rsidRDefault="00B94770" w:rsidP="00B94770">
      <w:r w:rsidRPr="00B94770">
        <w:lastRenderedPageBreak/>
        <w:t>Окрім цього, згідно із правовою позицією Касаційного адміністративного суду у складі Верховного Суду, викладеною у рішенні від 04 березня 2019 року у справі № 9901/5/19, неналежним виконанням службових обов’язків як дисциплінарним проступком, за який прокурора може бути притягнуто до дисциплінарної відповідальності у порядку дисциплінарного провадження, є неналежне виконання чи невиконання вимог </w:t>
      </w:r>
      <w:hyperlink r:id="rId6" w:tgtFrame="_blank" w:tooltip="КОНСТИТУЦІЯ УКРАЇНИ; нормативно-правовий акт № 254к/96-ВР від 28.06.1996" w:history="1">
        <w:r w:rsidRPr="00B94770">
          <w:rPr>
            <w:rStyle w:val="ae"/>
          </w:rPr>
          <w:t>Конституції</w:t>
        </w:r>
      </w:hyperlink>
      <w:r w:rsidRPr="00B94770">
        <w:t>, Законів України, зокрема КПК України, підзаконних нормативно-правових актів.</w:t>
      </w:r>
    </w:p>
    <w:p w14:paraId="1AC77912" w14:textId="77777777" w:rsidR="00B94770" w:rsidRPr="00B94770" w:rsidRDefault="00B94770" w:rsidP="00B94770">
      <w:r w:rsidRPr="00B94770">
        <w:t xml:space="preserve">За вищевказаних обставин прокурорами </w:t>
      </w:r>
      <w:proofErr w:type="spellStart"/>
      <w:r w:rsidRPr="00B94770">
        <w:t>Глуговським</w:t>
      </w:r>
      <w:proofErr w:type="spellEnd"/>
      <w:r w:rsidRPr="00B94770">
        <w:t xml:space="preserve"> Д.Б. та Зварич Т.С.  допущено порушення вимог статі 45 КК України, статей 9,  470, 473 КПК України, статті 19 Закону № 1697-VII, пунктів 9.16, 9.18, 11.24, 21.2, 26.9 Наказу № 309, чим вчинено дисциплінарний проступок, відповідальність за який передбачено пунктом першим частини першої статті 43 Закону № 1697-VII, а саме неналежне виконання службових обов’язків. Наявні підстави для притягнення прокурорів Зварич Т.С. та </w:t>
      </w:r>
      <w:proofErr w:type="spellStart"/>
      <w:r w:rsidRPr="00B94770">
        <w:t>Глуговського</w:t>
      </w:r>
      <w:proofErr w:type="spellEnd"/>
      <w:r w:rsidRPr="00B94770">
        <w:t xml:space="preserve"> Д.Б. до дисциплінарної відповідальності.</w:t>
      </w:r>
    </w:p>
    <w:p w14:paraId="717C6F05" w14:textId="77777777" w:rsidR="00B94770" w:rsidRPr="00B94770" w:rsidRDefault="00B94770" w:rsidP="00B94770">
      <w:r w:rsidRPr="00B94770">
        <w:t xml:space="preserve">Вчинення прокурорами Зварич Т.С. та </w:t>
      </w:r>
      <w:proofErr w:type="spellStart"/>
      <w:r w:rsidRPr="00B94770">
        <w:t>Глуговським</w:t>
      </w:r>
      <w:proofErr w:type="spellEnd"/>
      <w:r w:rsidRPr="00B94770">
        <w:t xml:space="preserve"> Д.Б. вказаного дисциплінарного проступку підтверджується:</w:t>
      </w:r>
    </w:p>
    <w:p w14:paraId="4DBBF798" w14:textId="77777777" w:rsidR="00B94770" w:rsidRPr="00B94770" w:rsidRDefault="00B94770" w:rsidP="00B94770">
      <w:r w:rsidRPr="00B94770">
        <w:t>– дисциплінарною скаргою виконувача обов’язків керівника Тернопільської обласної прокуратури;</w:t>
      </w:r>
    </w:p>
    <w:p w14:paraId="3F1667E6" w14:textId="77777777" w:rsidR="00B94770" w:rsidRPr="00B94770" w:rsidRDefault="00B94770" w:rsidP="00B94770">
      <w:r w:rsidRPr="00B94770">
        <w:t>– матеріалами та висновком службового розслідування, проведеного Тернопільською обласною прокуратурою стосовно прокурорів           </w:t>
      </w:r>
      <w:proofErr w:type="spellStart"/>
      <w:r w:rsidRPr="00B94770">
        <w:t>Глуговського</w:t>
      </w:r>
      <w:proofErr w:type="spellEnd"/>
      <w:r w:rsidRPr="00B94770">
        <w:t xml:space="preserve"> Д.Б. та Зварич Т.С.;    </w:t>
      </w:r>
    </w:p>
    <w:p w14:paraId="599CA8B0" w14:textId="77777777" w:rsidR="00B94770" w:rsidRPr="00B94770" w:rsidRDefault="00B94770" w:rsidP="00B94770">
      <w:r w:rsidRPr="00B94770">
        <w:t>– постановою заступника керівника Чортківської окружної прокуратури від 11 березня 2024 року про призначення групи прокурорів у кримінальному провадженні;</w:t>
      </w:r>
    </w:p>
    <w:p w14:paraId="6A004260" w14:textId="77777777" w:rsidR="00B94770" w:rsidRPr="00B94770" w:rsidRDefault="00B94770" w:rsidP="00B94770">
      <w:r w:rsidRPr="00B94770">
        <w:t>– наказами керівника Чортківської окружної прокуратури 08 вересня 2023 року № 22 та від 19 серпня 2024 року № 24 «Про розподіл обов’язків між керівництвом та працівниками Чортківської окружної  прокуратури» зі змінами;</w:t>
      </w:r>
    </w:p>
    <w:p w14:paraId="26FF3FEF" w14:textId="77777777" w:rsidR="00B94770" w:rsidRPr="00B94770" w:rsidRDefault="00B94770" w:rsidP="00B94770">
      <w:r w:rsidRPr="00B94770">
        <w:t xml:space="preserve">– супровідним листом керівника Чортківської окружної прокуратури від       11 червня 2024 року про направлення обвинувального </w:t>
      </w:r>
      <w:proofErr w:type="spellStart"/>
      <w:r w:rsidRPr="00B94770">
        <w:t>акта</w:t>
      </w:r>
      <w:proofErr w:type="spellEnd"/>
      <w:r w:rsidRPr="00B94770">
        <w:t xml:space="preserve"> до суду;</w:t>
      </w:r>
    </w:p>
    <w:p w14:paraId="29446C3F" w14:textId="77777777" w:rsidR="00B94770" w:rsidRPr="00B94770" w:rsidRDefault="00B94770" w:rsidP="00B94770">
      <w:r w:rsidRPr="00B94770">
        <w:t>– листом Тернопільської обласної прокуратури від 06 листопада 2024 року щодо направлення до окружних прокуратур інформації для використання у роботі змін у законодавстві;</w:t>
      </w:r>
    </w:p>
    <w:p w14:paraId="40F97E1C" w14:textId="77777777" w:rsidR="00B94770" w:rsidRPr="00B94770" w:rsidRDefault="00B94770" w:rsidP="00B94770">
      <w:r w:rsidRPr="00B94770">
        <w:t>– угодою про визнання винуватості від 24 січня 2025 року;</w:t>
      </w:r>
    </w:p>
    <w:p w14:paraId="3E67CE1D" w14:textId="77777777" w:rsidR="00B94770" w:rsidRPr="00B94770" w:rsidRDefault="00B94770" w:rsidP="00B94770">
      <w:r w:rsidRPr="00B94770">
        <w:t>– ухвалою Чортківського районного суду від 25 січня 2025 року;</w:t>
      </w:r>
    </w:p>
    <w:p w14:paraId="2F5B157D" w14:textId="77777777" w:rsidR="00B94770" w:rsidRPr="00B94770" w:rsidRDefault="00B94770" w:rsidP="00B94770">
      <w:r w:rsidRPr="00B94770">
        <w:t>– </w:t>
      </w:r>
      <w:proofErr w:type="spellStart"/>
      <w:r w:rsidRPr="00B94770">
        <w:t>вироком</w:t>
      </w:r>
      <w:proofErr w:type="spellEnd"/>
      <w:r w:rsidRPr="00B94770">
        <w:t xml:space="preserve"> Чортківського районного суду від 29 січня 2025 року;</w:t>
      </w:r>
    </w:p>
    <w:p w14:paraId="545425EA" w14:textId="77777777" w:rsidR="00B94770" w:rsidRPr="00B94770" w:rsidRDefault="00B94770" w:rsidP="00B94770">
      <w:r w:rsidRPr="00B94770">
        <w:lastRenderedPageBreak/>
        <w:t>– довідкою про результати розгляду судом першої інстанції кримінального провадження від 03 лютого 2025 року;</w:t>
      </w:r>
    </w:p>
    <w:p w14:paraId="3B3F631E" w14:textId="77777777" w:rsidR="00B94770" w:rsidRPr="00B94770" w:rsidRDefault="00B94770" w:rsidP="00B94770">
      <w:r w:rsidRPr="00B94770">
        <w:t>– довідкою Тернопільської обласної прокуратури від 03 березня 2025 року  про стан досудового розслідування у кримінальному провадженні;</w:t>
      </w:r>
    </w:p>
    <w:p w14:paraId="09CA38F7" w14:textId="77777777" w:rsidR="00B94770" w:rsidRPr="00B94770" w:rsidRDefault="00B94770" w:rsidP="00B94770">
      <w:r w:rsidRPr="00B94770">
        <w:t>– постановою першого заступника керівника Тернопільської обласної прокуратури від 22 квітня 2025 року про зміну групи прокурорів у кримінальному провадженні;</w:t>
      </w:r>
    </w:p>
    <w:p w14:paraId="2DF7FEA6" w14:textId="77777777" w:rsidR="00B94770" w:rsidRPr="00B94770" w:rsidRDefault="00B94770" w:rsidP="00B94770">
      <w:r w:rsidRPr="00B94770">
        <w:t>– апеляційною скаргою першого заступника керівника Тернопільської обласної прокуратури;</w:t>
      </w:r>
    </w:p>
    <w:p w14:paraId="1DF0F282" w14:textId="77777777" w:rsidR="00B94770" w:rsidRPr="00B94770" w:rsidRDefault="00B94770" w:rsidP="00B94770">
      <w:r w:rsidRPr="00B94770">
        <w:t>– ухвалою Тернопільського апеляційного суду від 09 квітня 2025 року.</w:t>
      </w:r>
    </w:p>
    <w:p w14:paraId="3F9434A7" w14:textId="77777777" w:rsidR="00B94770" w:rsidRPr="00B94770" w:rsidRDefault="00B94770" w:rsidP="00B94770">
      <w:r w:rsidRPr="00B94770">
        <w:t xml:space="preserve">– поясненнями прокурорів </w:t>
      </w:r>
      <w:proofErr w:type="spellStart"/>
      <w:r w:rsidRPr="00B94770">
        <w:t>Глуговського</w:t>
      </w:r>
      <w:proofErr w:type="spellEnd"/>
      <w:r w:rsidRPr="00B94770">
        <w:t xml:space="preserve"> Д.Б., Зварич Т.С., ОСОБА-4, ОСОБА-9, поясненнями спеціаліста окружної прокуратури ОСОБА-8.</w:t>
      </w:r>
    </w:p>
    <w:p w14:paraId="33B4B2D3" w14:textId="77777777" w:rsidR="00B94770" w:rsidRPr="00B94770" w:rsidRDefault="00B94770" w:rsidP="00B94770">
      <w:r w:rsidRPr="00B94770">
        <w:t>Згідно з вимогами частини четвертої статті 48 Закону № 1697-VII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363D1F6C" w14:textId="77777777" w:rsidR="00B94770" w:rsidRPr="00B94770" w:rsidRDefault="00B94770" w:rsidP="00B94770">
      <w:r w:rsidRPr="00B94770">
        <w:t xml:space="preserve">Діяння прокурорів </w:t>
      </w:r>
      <w:proofErr w:type="spellStart"/>
      <w:r w:rsidRPr="00B94770">
        <w:t>Глуговського</w:t>
      </w:r>
      <w:proofErr w:type="spellEnd"/>
      <w:r w:rsidRPr="00B94770">
        <w:t xml:space="preserve"> Д.Б. та Зварич Т.С. є триваючим дисциплінарним правопорушенням. Днем початку дисциплінарного проступку варто вважати 24 січня 2025 року, тобто день укладення угоди про визнання винуватості,  а закінчення – 22 квітня 2025 року, тобто дату коли першим заступником керівника Тернопільської обласної прокуратури змінено склад групи прокурорів у кримінальному провадженні.</w:t>
      </w:r>
    </w:p>
    <w:p w14:paraId="61EB32BF" w14:textId="77777777" w:rsidR="00B94770" w:rsidRPr="00B94770" w:rsidRDefault="00B94770" w:rsidP="00B94770">
      <w:r w:rsidRPr="00B94770">
        <w:t xml:space="preserve">З огляду на викладене, строк притягнення прокурорів Зварич Т.С. та </w:t>
      </w:r>
      <w:proofErr w:type="spellStart"/>
      <w:r w:rsidRPr="00B94770">
        <w:t>Глуговського</w:t>
      </w:r>
      <w:proofErr w:type="spellEnd"/>
      <w:r w:rsidRPr="00B94770">
        <w:t xml:space="preserve"> Д.Б до дисциплінарної відповідальності не минув. </w:t>
      </w:r>
    </w:p>
    <w:p w14:paraId="1706B24A" w14:textId="77777777" w:rsidR="00B94770" w:rsidRPr="00B94770" w:rsidRDefault="00B94770" w:rsidP="00B94770">
      <w:r w:rsidRPr="00B94770">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76F27FBF" w14:textId="77777777" w:rsidR="00B94770" w:rsidRPr="00B94770" w:rsidRDefault="00B94770" w:rsidP="00B94770">
      <w:r w:rsidRPr="00B94770">
        <w:t xml:space="preserve">У дисциплінарному провадженні Комісією встановлено та підтверджено вчинення прокурорами Зварич Т.С. та </w:t>
      </w:r>
      <w:proofErr w:type="spellStart"/>
      <w:r w:rsidRPr="00B94770">
        <w:t>Глуговським</w:t>
      </w:r>
      <w:proofErr w:type="spellEnd"/>
      <w:r w:rsidRPr="00B94770">
        <w:t xml:space="preserve"> Д.Б. дисциплінарного проступку, а саме неналежного виконання службових обов’язків, тобто дисциплінарного проступку, передбаченого пунктом 1 частини першої статті 43 Закону № 1697-VII та наявні підстави для притягнення їх до дисциплінарної відповідальності.</w:t>
      </w:r>
    </w:p>
    <w:p w14:paraId="501BAB6F" w14:textId="77777777" w:rsidR="00B94770" w:rsidRPr="00B94770" w:rsidRDefault="00B94770" w:rsidP="00B94770">
      <w:r w:rsidRPr="00B94770">
        <w:t xml:space="preserve">Під час прийняття рішення у дисциплінарному провадженні щодо виду дисциплінарного стягнення, з огляду на вимоги частини третьої статті  48 </w:t>
      </w:r>
      <w:r w:rsidRPr="00B94770">
        <w:lastRenderedPageBreak/>
        <w:t>Закону № 1697-VII, Комісією береться до уваги характер проступку, його наслідки, очевидність порушень, те, що вони підривають авторитет прокурора, органів прокуратури й держави в цілому, а також особу прокурорів, ступінь їх вини, позитивні службові характеристики, професійний досвід та період роботи в органах прокуратури.</w:t>
      </w:r>
    </w:p>
    <w:p w14:paraId="508CB4A3" w14:textId="77777777" w:rsidR="00B94770" w:rsidRPr="00B94770" w:rsidRDefault="00B94770" w:rsidP="00B94770">
      <w:r w:rsidRPr="00B94770">
        <w:t xml:space="preserve">З урахуванням зазначених обставин Комісія дійшла висновку, що дисциплінарний проступок, який вчинено прокурорами Зварич Т.С. та </w:t>
      </w:r>
      <w:proofErr w:type="spellStart"/>
      <w:r w:rsidRPr="00B94770">
        <w:t>Глуговським</w:t>
      </w:r>
      <w:proofErr w:type="spellEnd"/>
      <w:r w:rsidRPr="00B94770">
        <w:t xml:space="preserve"> Д.Б., є підставою для застосування до кожного із них  дисциплінарного стягнення у виді у виді заборони строком на три місяці на переведення до органу прокуратури вищого рівня та на призначення на вищу посаду в органі прокуратури, в якому прокурор обіймає посаду.</w:t>
      </w:r>
    </w:p>
    <w:p w14:paraId="40FABFF6" w14:textId="77777777" w:rsidR="00B94770" w:rsidRPr="00B94770" w:rsidRDefault="00B94770" w:rsidP="00B94770">
      <w:r w:rsidRPr="00B94770">
        <w:t>Інших обставин, що мають значення для прийняття рішення у дисциплінарному провадженні, не встановлено.</w:t>
      </w:r>
    </w:p>
    <w:p w14:paraId="6EA305AC" w14:textId="77777777" w:rsidR="00B94770" w:rsidRPr="00B94770" w:rsidRDefault="00B94770" w:rsidP="00B94770">
      <w:r w:rsidRPr="00B94770">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7F1D985C" w14:textId="77777777" w:rsidR="00B94770" w:rsidRPr="00B94770" w:rsidRDefault="00B94770" w:rsidP="00B94770">
      <w:r w:rsidRPr="00B94770">
        <w:t> </w:t>
      </w:r>
    </w:p>
    <w:p w14:paraId="2D6AEB72" w14:textId="77777777" w:rsidR="00B94770" w:rsidRPr="00B94770" w:rsidRDefault="00B94770" w:rsidP="00B94770">
      <w:r w:rsidRPr="00B94770">
        <w:t>                                               </w:t>
      </w:r>
      <w:r w:rsidRPr="00B94770">
        <w:rPr>
          <w:b/>
          <w:bCs/>
        </w:rPr>
        <w:t>В И Р І Ш И Л А:</w:t>
      </w:r>
    </w:p>
    <w:p w14:paraId="79D74F26" w14:textId="77777777" w:rsidR="00B94770" w:rsidRPr="00B94770" w:rsidRDefault="00B94770" w:rsidP="00B94770">
      <w:r w:rsidRPr="00B94770">
        <w:rPr>
          <w:b/>
          <w:bCs/>
        </w:rPr>
        <w:t> </w:t>
      </w:r>
    </w:p>
    <w:p w14:paraId="540463BB" w14:textId="77777777" w:rsidR="00B94770" w:rsidRPr="00B94770" w:rsidRDefault="00B94770" w:rsidP="00B94770">
      <w:r w:rsidRPr="00B94770">
        <w:t>Притягнути заступника керівника Чортківської окружної прокуратури Тернопільської області Зварич Тетяну Сергіївну до дисциплінарної відповідальності та накласти на неї дисциплінарне стягнення у виді заборони на строк три місяці на переведення до органу прокуратури вищого рівня та на призначення на вищу посаду в органі прокуратури, в якому прокурор обіймає посаду.</w:t>
      </w:r>
    </w:p>
    <w:p w14:paraId="4772F1BF" w14:textId="77777777" w:rsidR="00B94770" w:rsidRPr="00B94770" w:rsidRDefault="00B94770" w:rsidP="00B94770">
      <w:r w:rsidRPr="00B94770">
        <w:t xml:space="preserve">Притягнути прокурора Чортківської окружної прокуратури Тернопільської області </w:t>
      </w:r>
      <w:proofErr w:type="spellStart"/>
      <w:r w:rsidRPr="00B94770">
        <w:t>Глуговського</w:t>
      </w:r>
      <w:proofErr w:type="spellEnd"/>
      <w:r w:rsidRPr="00B94770">
        <w:t xml:space="preserve"> Дмитра Богдановича до дисциплінарної відповідальності та накласти на нього дисциплінарне стягнення у виді заборони на строк три місяці на переведення до органу прокуратури вищого рівня та на призначення на вищу посаду в органі прокуратури, в якому прокурор обіймає посаду.</w:t>
      </w:r>
    </w:p>
    <w:p w14:paraId="1FB10D0C" w14:textId="77777777" w:rsidR="00B94770" w:rsidRPr="00B94770" w:rsidRDefault="00B94770" w:rsidP="00B94770">
      <w:r w:rsidRPr="00B94770">
        <w:t xml:space="preserve">Копії рішення направити керівнику Тернопільської обласної прокуратури для застосування накладеного дисциплінарного стягнення, керівнику Чортківської окружної прокуратури Тернопільської області та прокурорам Зварич Т.С. і </w:t>
      </w:r>
      <w:proofErr w:type="spellStart"/>
      <w:r w:rsidRPr="00B94770">
        <w:t>Глуговському</w:t>
      </w:r>
      <w:proofErr w:type="spellEnd"/>
      <w:r w:rsidRPr="00B94770">
        <w:t xml:space="preserve"> Д.Б.</w:t>
      </w:r>
    </w:p>
    <w:p w14:paraId="664E44F9" w14:textId="77777777" w:rsidR="00B94770" w:rsidRPr="00B94770" w:rsidRDefault="00B94770" w:rsidP="00B94770">
      <w:r w:rsidRPr="00B94770">
        <w:t xml:space="preserve">Прокурори можуть оскаржити рішення, прийняте за результатами дисциплінарного провадження, до адміністративного суду, територіальна </w:t>
      </w:r>
      <w:r w:rsidRPr="00B94770">
        <w:lastRenderedPageBreak/>
        <w:t>юрисдикція якого поширюється на місто Київ, або до Вищої ради правосуддя протягом одного місяця з дня вручення їм чи отримання ними поштою копії рішення.</w:t>
      </w:r>
    </w:p>
    <w:p w14:paraId="63B8E676" w14:textId="77777777" w:rsidR="00B94770" w:rsidRPr="00B94770" w:rsidRDefault="00B94770" w:rsidP="00B94770"/>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B94770" w:rsidRPr="00B94770" w14:paraId="4DAE11F7" w14:textId="77777777">
        <w:tc>
          <w:tcPr>
            <w:tcW w:w="2694" w:type="dxa"/>
            <w:shd w:val="clear" w:color="auto" w:fill="FCFCFC"/>
            <w:tcMar>
              <w:top w:w="0" w:type="dxa"/>
              <w:left w:w="108" w:type="dxa"/>
              <w:bottom w:w="0" w:type="dxa"/>
              <w:right w:w="108" w:type="dxa"/>
            </w:tcMar>
            <w:hideMark/>
          </w:tcPr>
          <w:p w14:paraId="476E2D2F" w14:textId="77777777" w:rsidR="00B94770" w:rsidRPr="00B94770" w:rsidRDefault="00B94770" w:rsidP="00B94770">
            <w:r w:rsidRPr="00B94770">
              <w:rPr>
                <w:b/>
                <w:bCs/>
              </w:rPr>
              <w:t>Головуючий</w:t>
            </w:r>
          </w:p>
        </w:tc>
        <w:tc>
          <w:tcPr>
            <w:tcW w:w="3544" w:type="dxa"/>
            <w:shd w:val="clear" w:color="auto" w:fill="FCFCFC"/>
            <w:tcMar>
              <w:top w:w="0" w:type="dxa"/>
              <w:left w:w="108" w:type="dxa"/>
              <w:bottom w:w="0" w:type="dxa"/>
              <w:right w:w="108" w:type="dxa"/>
            </w:tcMar>
            <w:hideMark/>
          </w:tcPr>
          <w:p w14:paraId="68C848A0" w14:textId="77777777" w:rsidR="00B94770" w:rsidRPr="00B94770" w:rsidRDefault="00B94770" w:rsidP="00B94770">
            <w:r w:rsidRPr="00B94770">
              <w:t> </w:t>
            </w:r>
          </w:p>
        </w:tc>
        <w:tc>
          <w:tcPr>
            <w:tcW w:w="3543" w:type="dxa"/>
            <w:shd w:val="clear" w:color="auto" w:fill="FCFCFC"/>
            <w:tcMar>
              <w:top w:w="0" w:type="dxa"/>
              <w:left w:w="108" w:type="dxa"/>
              <w:bottom w:w="0" w:type="dxa"/>
              <w:right w:w="108" w:type="dxa"/>
            </w:tcMar>
            <w:hideMark/>
          </w:tcPr>
          <w:p w14:paraId="6697192F" w14:textId="77777777" w:rsidR="00B94770" w:rsidRPr="00B94770" w:rsidRDefault="00B94770" w:rsidP="00B94770">
            <w:r w:rsidRPr="00B94770">
              <w:rPr>
                <w:b/>
                <w:bCs/>
              </w:rPr>
              <w:t>Максим РАДЗІВОН</w:t>
            </w:r>
          </w:p>
        </w:tc>
      </w:tr>
      <w:tr w:rsidR="00B94770" w:rsidRPr="00B94770" w14:paraId="7CD88A2E" w14:textId="77777777">
        <w:tc>
          <w:tcPr>
            <w:tcW w:w="2694" w:type="dxa"/>
            <w:shd w:val="clear" w:color="auto" w:fill="FCFCFC"/>
            <w:tcMar>
              <w:top w:w="0" w:type="dxa"/>
              <w:left w:w="108" w:type="dxa"/>
              <w:bottom w:w="0" w:type="dxa"/>
              <w:right w:w="108" w:type="dxa"/>
            </w:tcMar>
            <w:hideMark/>
          </w:tcPr>
          <w:p w14:paraId="29F40E2B" w14:textId="77777777" w:rsidR="00B94770" w:rsidRPr="00B94770" w:rsidRDefault="00B94770" w:rsidP="00B94770">
            <w:r w:rsidRPr="00B94770">
              <w:rPr>
                <w:b/>
                <w:bCs/>
              </w:rPr>
              <w:t> </w:t>
            </w:r>
          </w:p>
        </w:tc>
        <w:tc>
          <w:tcPr>
            <w:tcW w:w="3544" w:type="dxa"/>
            <w:shd w:val="clear" w:color="auto" w:fill="FCFCFC"/>
            <w:tcMar>
              <w:top w:w="0" w:type="dxa"/>
              <w:left w:w="108" w:type="dxa"/>
              <w:bottom w:w="0" w:type="dxa"/>
              <w:right w:w="108" w:type="dxa"/>
            </w:tcMar>
            <w:hideMark/>
          </w:tcPr>
          <w:p w14:paraId="12D04E82" w14:textId="77777777" w:rsidR="00B94770" w:rsidRPr="00B94770" w:rsidRDefault="00B94770" w:rsidP="00B94770">
            <w:r w:rsidRPr="00B94770">
              <w:t> </w:t>
            </w:r>
          </w:p>
        </w:tc>
        <w:tc>
          <w:tcPr>
            <w:tcW w:w="3543" w:type="dxa"/>
            <w:shd w:val="clear" w:color="auto" w:fill="FCFCFC"/>
            <w:tcMar>
              <w:top w:w="0" w:type="dxa"/>
              <w:left w:w="108" w:type="dxa"/>
              <w:bottom w:w="0" w:type="dxa"/>
              <w:right w:w="108" w:type="dxa"/>
            </w:tcMar>
            <w:hideMark/>
          </w:tcPr>
          <w:p w14:paraId="5C607E42" w14:textId="77777777" w:rsidR="00B94770" w:rsidRPr="00B94770" w:rsidRDefault="00B94770" w:rsidP="00B94770">
            <w:r w:rsidRPr="00B94770">
              <w:rPr>
                <w:b/>
                <w:bCs/>
              </w:rPr>
              <w:t> </w:t>
            </w:r>
          </w:p>
        </w:tc>
      </w:tr>
      <w:tr w:rsidR="00B94770" w:rsidRPr="00B94770" w14:paraId="5950600A" w14:textId="77777777">
        <w:tc>
          <w:tcPr>
            <w:tcW w:w="2694" w:type="dxa"/>
            <w:shd w:val="clear" w:color="auto" w:fill="FCFCFC"/>
            <w:tcMar>
              <w:top w:w="0" w:type="dxa"/>
              <w:left w:w="108" w:type="dxa"/>
              <w:bottom w:w="0" w:type="dxa"/>
              <w:right w:w="108" w:type="dxa"/>
            </w:tcMar>
            <w:hideMark/>
          </w:tcPr>
          <w:p w14:paraId="1A3A0F9C" w14:textId="77777777" w:rsidR="00B94770" w:rsidRPr="00B94770" w:rsidRDefault="00B94770" w:rsidP="00B94770">
            <w:r w:rsidRPr="00B94770">
              <w:rPr>
                <w:b/>
                <w:bCs/>
              </w:rPr>
              <w:t>Члени Комісії</w:t>
            </w:r>
          </w:p>
        </w:tc>
        <w:tc>
          <w:tcPr>
            <w:tcW w:w="3544" w:type="dxa"/>
            <w:shd w:val="clear" w:color="auto" w:fill="FCFCFC"/>
            <w:tcMar>
              <w:top w:w="0" w:type="dxa"/>
              <w:left w:w="108" w:type="dxa"/>
              <w:bottom w:w="0" w:type="dxa"/>
              <w:right w:w="108" w:type="dxa"/>
            </w:tcMar>
            <w:hideMark/>
          </w:tcPr>
          <w:p w14:paraId="407581C1" w14:textId="77777777" w:rsidR="00B94770" w:rsidRPr="00B94770" w:rsidRDefault="00B94770" w:rsidP="00B94770">
            <w:r w:rsidRPr="00B94770">
              <w:t> </w:t>
            </w:r>
          </w:p>
        </w:tc>
        <w:tc>
          <w:tcPr>
            <w:tcW w:w="3543" w:type="dxa"/>
            <w:shd w:val="clear" w:color="auto" w:fill="FCFCFC"/>
            <w:tcMar>
              <w:top w:w="0" w:type="dxa"/>
              <w:left w:w="108" w:type="dxa"/>
              <w:bottom w:w="0" w:type="dxa"/>
              <w:right w:w="108" w:type="dxa"/>
            </w:tcMar>
            <w:hideMark/>
          </w:tcPr>
          <w:p w14:paraId="76FF97C9" w14:textId="77777777" w:rsidR="00B94770" w:rsidRPr="00B94770" w:rsidRDefault="00B94770" w:rsidP="00B94770">
            <w:r w:rsidRPr="00B94770">
              <w:rPr>
                <w:b/>
                <w:bCs/>
              </w:rPr>
              <w:t>Світлана БОБРОВНИК</w:t>
            </w:r>
          </w:p>
          <w:p w14:paraId="466EEF95" w14:textId="77777777" w:rsidR="00B94770" w:rsidRPr="00B94770" w:rsidRDefault="00B94770" w:rsidP="00B94770">
            <w:r w:rsidRPr="00B94770">
              <w:rPr>
                <w:b/>
                <w:bCs/>
              </w:rPr>
              <w:t> </w:t>
            </w:r>
          </w:p>
          <w:p w14:paraId="28EA00D2" w14:textId="77777777" w:rsidR="00B94770" w:rsidRPr="00B94770" w:rsidRDefault="00B94770" w:rsidP="00B94770">
            <w:r w:rsidRPr="00B94770">
              <w:rPr>
                <w:b/>
                <w:bCs/>
              </w:rPr>
              <w:t>Олег БУЛУЛУКОВ</w:t>
            </w:r>
          </w:p>
          <w:p w14:paraId="342E3C06" w14:textId="77777777" w:rsidR="00B94770" w:rsidRPr="00B94770" w:rsidRDefault="00B94770" w:rsidP="00B94770">
            <w:r w:rsidRPr="00B94770">
              <w:rPr>
                <w:b/>
                <w:bCs/>
              </w:rPr>
              <w:t> </w:t>
            </w:r>
          </w:p>
          <w:p w14:paraId="6CC193CF" w14:textId="77777777" w:rsidR="00B94770" w:rsidRPr="00B94770" w:rsidRDefault="00B94770" w:rsidP="00B94770">
            <w:r w:rsidRPr="00B94770">
              <w:rPr>
                <w:b/>
                <w:bCs/>
              </w:rPr>
              <w:t>Ніна ГАРБУЗА</w:t>
            </w:r>
          </w:p>
        </w:tc>
      </w:tr>
      <w:tr w:rsidR="00B94770" w:rsidRPr="00B94770" w14:paraId="0FEDD00E" w14:textId="77777777">
        <w:tc>
          <w:tcPr>
            <w:tcW w:w="2694" w:type="dxa"/>
            <w:shd w:val="clear" w:color="auto" w:fill="FCFCFC"/>
            <w:tcMar>
              <w:top w:w="0" w:type="dxa"/>
              <w:left w:w="108" w:type="dxa"/>
              <w:bottom w:w="0" w:type="dxa"/>
              <w:right w:w="108" w:type="dxa"/>
            </w:tcMar>
            <w:hideMark/>
          </w:tcPr>
          <w:p w14:paraId="7B813293" w14:textId="77777777" w:rsidR="00B94770" w:rsidRPr="00B94770" w:rsidRDefault="00B94770" w:rsidP="00B94770">
            <w:r w:rsidRPr="00B94770">
              <w:rPr>
                <w:b/>
                <w:bCs/>
              </w:rPr>
              <w:t> </w:t>
            </w:r>
          </w:p>
        </w:tc>
        <w:tc>
          <w:tcPr>
            <w:tcW w:w="3544" w:type="dxa"/>
            <w:shd w:val="clear" w:color="auto" w:fill="FCFCFC"/>
            <w:tcMar>
              <w:top w:w="0" w:type="dxa"/>
              <w:left w:w="108" w:type="dxa"/>
              <w:bottom w:w="0" w:type="dxa"/>
              <w:right w:w="108" w:type="dxa"/>
            </w:tcMar>
            <w:hideMark/>
          </w:tcPr>
          <w:p w14:paraId="267E3487" w14:textId="77777777" w:rsidR="00B94770" w:rsidRPr="00B94770" w:rsidRDefault="00B94770" w:rsidP="00B94770">
            <w:r w:rsidRPr="00B94770">
              <w:t> </w:t>
            </w:r>
          </w:p>
        </w:tc>
        <w:tc>
          <w:tcPr>
            <w:tcW w:w="3543" w:type="dxa"/>
            <w:shd w:val="clear" w:color="auto" w:fill="FCFCFC"/>
            <w:tcMar>
              <w:top w:w="0" w:type="dxa"/>
              <w:left w:w="108" w:type="dxa"/>
              <w:bottom w:w="0" w:type="dxa"/>
              <w:right w:w="108" w:type="dxa"/>
            </w:tcMar>
            <w:hideMark/>
          </w:tcPr>
          <w:p w14:paraId="52B1F416" w14:textId="77777777" w:rsidR="00B94770" w:rsidRPr="00B94770" w:rsidRDefault="00B94770" w:rsidP="00B94770">
            <w:r w:rsidRPr="00B94770">
              <w:rPr>
                <w:b/>
                <w:bCs/>
              </w:rPr>
              <w:t> </w:t>
            </w:r>
          </w:p>
        </w:tc>
      </w:tr>
      <w:tr w:rsidR="00B94770" w:rsidRPr="00B94770" w14:paraId="674F877E" w14:textId="77777777">
        <w:tc>
          <w:tcPr>
            <w:tcW w:w="2694" w:type="dxa"/>
            <w:shd w:val="clear" w:color="auto" w:fill="FCFCFC"/>
            <w:tcMar>
              <w:top w:w="0" w:type="dxa"/>
              <w:left w:w="108" w:type="dxa"/>
              <w:bottom w:w="0" w:type="dxa"/>
              <w:right w:w="108" w:type="dxa"/>
            </w:tcMar>
            <w:hideMark/>
          </w:tcPr>
          <w:p w14:paraId="31535751" w14:textId="77777777" w:rsidR="00B94770" w:rsidRPr="00B94770" w:rsidRDefault="00B94770" w:rsidP="00B94770">
            <w:r w:rsidRPr="00B94770">
              <w:rPr>
                <w:b/>
                <w:bCs/>
              </w:rPr>
              <w:t> </w:t>
            </w:r>
          </w:p>
        </w:tc>
        <w:tc>
          <w:tcPr>
            <w:tcW w:w="3544" w:type="dxa"/>
            <w:shd w:val="clear" w:color="auto" w:fill="FCFCFC"/>
            <w:tcMar>
              <w:top w:w="0" w:type="dxa"/>
              <w:left w:w="108" w:type="dxa"/>
              <w:bottom w:w="0" w:type="dxa"/>
              <w:right w:w="108" w:type="dxa"/>
            </w:tcMar>
            <w:hideMark/>
          </w:tcPr>
          <w:p w14:paraId="65499B09" w14:textId="77777777" w:rsidR="00B94770" w:rsidRPr="00B94770" w:rsidRDefault="00B94770" w:rsidP="00B94770">
            <w:r w:rsidRPr="00B94770">
              <w:t> </w:t>
            </w:r>
          </w:p>
        </w:tc>
        <w:tc>
          <w:tcPr>
            <w:tcW w:w="3543" w:type="dxa"/>
            <w:shd w:val="clear" w:color="auto" w:fill="FCFCFC"/>
            <w:tcMar>
              <w:top w:w="0" w:type="dxa"/>
              <w:left w:w="108" w:type="dxa"/>
              <w:bottom w:w="0" w:type="dxa"/>
              <w:right w:w="108" w:type="dxa"/>
            </w:tcMar>
            <w:hideMark/>
          </w:tcPr>
          <w:p w14:paraId="53CD9597" w14:textId="77777777" w:rsidR="00B94770" w:rsidRPr="00B94770" w:rsidRDefault="00B94770" w:rsidP="00B94770">
            <w:r w:rsidRPr="00B94770">
              <w:rPr>
                <w:b/>
                <w:bCs/>
              </w:rPr>
              <w:t>Катерина КОВАЛЬ</w:t>
            </w:r>
          </w:p>
          <w:p w14:paraId="10F09C39" w14:textId="77777777" w:rsidR="00B94770" w:rsidRPr="00B94770" w:rsidRDefault="00B94770" w:rsidP="00B94770">
            <w:r w:rsidRPr="00B94770">
              <w:rPr>
                <w:b/>
                <w:bCs/>
              </w:rPr>
              <w:t> </w:t>
            </w:r>
          </w:p>
          <w:p w14:paraId="79A5EC6D" w14:textId="77777777" w:rsidR="00B94770" w:rsidRPr="00B94770" w:rsidRDefault="00B94770" w:rsidP="00B94770">
            <w:r w:rsidRPr="00B94770">
              <w:rPr>
                <w:b/>
                <w:bCs/>
              </w:rPr>
              <w:t>Дмитро КУРИЛЕНКО</w:t>
            </w:r>
          </w:p>
          <w:p w14:paraId="6D6C1ADD" w14:textId="77777777" w:rsidR="00B94770" w:rsidRPr="00B94770" w:rsidRDefault="00B94770" w:rsidP="00B94770">
            <w:r w:rsidRPr="00B94770">
              <w:rPr>
                <w:b/>
                <w:bCs/>
              </w:rPr>
              <w:t> </w:t>
            </w:r>
          </w:p>
        </w:tc>
      </w:tr>
      <w:tr w:rsidR="00B94770" w:rsidRPr="00B94770" w14:paraId="4193626F" w14:textId="77777777">
        <w:tc>
          <w:tcPr>
            <w:tcW w:w="2694" w:type="dxa"/>
            <w:shd w:val="clear" w:color="auto" w:fill="FCFCFC"/>
            <w:tcMar>
              <w:top w:w="0" w:type="dxa"/>
              <w:left w:w="108" w:type="dxa"/>
              <w:bottom w:w="0" w:type="dxa"/>
              <w:right w:w="108" w:type="dxa"/>
            </w:tcMar>
            <w:hideMark/>
          </w:tcPr>
          <w:p w14:paraId="710DECAC" w14:textId="77777777" w:rsidR="00B94770" w:rsidRPr="00B94770" w:rsidRDefault="00B94770" w:rsidP="00B94770">
            <w:r w:rsidRPr="00B94770">
              <w:rPr>
                <w:b/>
                <w:bCs/>
              </w:rPr>
              <w:t> </w:t>
            </w:r>
          </w:p>
        </w:tc>
        <w:tc>
          <w:tcPr>
            <w:tcW w:w="3544" w:type="dxa"/>
            <w:shd w:val="clear" w:color="auto" w:fill="FCFCFC"/>
            <w:tcMar>
              <w:top w:w="0" w:type="dxa"/>
              <w:left w:w="108" w:type="dxa"/>
              <w:bottom w:w="0" w:type="dxa"/>
              <w:right w:w="108" w:type="dxa"/>
            </w:tcMar>
            <w:hideMark/>
          </w:tcPr>
          <w:p w14:paraId="3E3D8503" w14:textId="77777777" w:rsidR="00B94770" w:rsidRPr="00B94770" w:rsidRDefault="00B94770" w:rsidP="00B94770">
            <w:r w:rsidRPr="00B94770">
              <w:t> </w:t>
            </w:r>
          </w:p>
        </w:tc>
        <w:tc>
          <w:tcPr>
            <w:tcW w:w="3543" w:type="dxa"/>
            <w:shd w:val="clear" w:color="auto" w:fill="FCFCFC"/>
            <w:tcMar>
              <w:top w:w="0" w:type="dxa"/>
              <w:left w:w="108" w:type="dxa"/>
              <w:bottom w:w="0" w:type="dxa"/>
              <w:right w:w="108" w:type="dxa"/>
            </w:tcMar>
            <w:hideMark/>
          </w:tcPr>
          <w:p w14:paraId="592487C0" w14:textId="77777777" w:rsidR="00B94770" w:rsidRPr="00B94770" w:rsidRDefault="00B94770" w:rsidP="00B94770">
            <w:r w:rsidRPr="00B94770">
              <w:rPr>
                <w:b/>
                <w:bCs/>
              </w:rPr>
              <w:t>Віталій МАВРОДІ</w:t>
            </w:r>
          </w:p>
          <w:p w14:paraId="6978AB69" w14:textId="77777777" w:rsidR="00B94770" w:rsidRPr="00B94770" w:rsidRDefault="00B94770" w:rsidP="00B94770">
            <w:r w:rsidRPr="00B94770">
              <w:rPr>
                <w:b/>
                <w:bCs/>
              </w:rPr>
              <w:t> </w:t>
            </w:r>
          </w:p>
          <w:p w14:paraId="5554D31B" w14:textId="77777777" w:rsidR="00B94770" w:rsidRPr="00B94770" w:rsidRDefault="00B94770" w:rsidP="00B94770">
            <w:r w:rsidRPr="00B94770">
              <w:rPr>
                <w:b/>
                <w:bCs/>
              </w:rPr>
              <w:t>Олексій МІХЕД</w:t>
            </w:r>
          </w:p>
          <w:p w14:paraId="3233853B" w14:textId="77777777" w:rsidR="00B94770" w:rsidRPr="00B94770" w:rsidRDefault="00B94770" w:rsidP="00B94770">
            <w:r w:rsidRPr="00B94770">
              <w:rPr>
                <w:b/>
                <w:bCs/>
              </w:rPr>
              <w:t> </w:t>
            </w:r>
          </w:p>
          <w:p w14:paraId="7D8AFAC7" w14:textId="77777777" w:rsidR="00B94770" w:rsidRPr="00B94770" w:rsidRDefault="00B94770" w:rsidP="00B94770">
            <w:r w:rsidRPr="00B94770">
              <w:rPr>
                <w:b/>
                <w:bCs/>
              </w:rPr>
              <w:t>Євгенія МНИШЕНКО</w:t>
            </w:r>
          </w:p>
          <w:p w14:paraId="57C39608" w14:textId="77777777" w:rsidR="00B94770" w:rsidRPr="00B94770" w:rsidRDefault="00B94770" w:rsidP="00B94770">
            <w:r w:rsidRPr="00B94770">
              <w:rPr>
                <w:b/>
                <w:bCs/>
              </w:rPr>
              <w:t> </w:t>
            </w:r>
          </w:p>
          <w:p w14:paraId="055FA6EC" w14:textId="77777777" w:rsidR="00B94770" w:rsidRPr="00B94770" w:rsidRDefault="00B94770" w:rsidP="00B94770">
            <w:r w:rsidRPr="00B94770">
              <w:rPr>
                <w:b/>
                <w:bCs/>
              </w:rPr>
              <w:t>Тетяна СТЕПАНОВА</w:t>
            </w:r>
          </w:p>
        </w:tc>
      </w:tr>
    </w:tbl>
    <w:p w14:paraId="54C53AB9"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770"/>
    <w:rsid w:val="00202DCF"/>
    <w:rsid w:val="0078503E"/>
    <w:rsid w:val="007B2E8C"/>
    <w:rsid w:val="00B947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5FB17"/>
  <w15:chartTrackingRefBased/>
  <w15:docId w15:val="{F7510E1D-55EB-4BAB-9CEC-F51A3922D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947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947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9477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B9477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B9477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B9477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9477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9477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9477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477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9477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94770"/>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B94770"/>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B94770"/>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B94770"/>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B94770"/>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B94770"/>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B9477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B947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947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477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B94770"/>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B94770"/>
    <w:pPr>
      <w:spacing w:before="160"/>
      <w:jc w:val="center"/>
    </w:pPr>
    <w:rPr>
      <w:i/>
      <w:iCs/>
      <w:color w:val="404040" w:themeColor="text1" w:themeTint="BF"/>
    </w:rPr>
  </w:style>
  <w:style w:type="character" w:customStyle="1" w:styleId="a8">
    <w:name w:val="Цитата Знак"/>
    <w:basedOn w:val="a0"/>
    <w:link w:val="a7"/>
    <w:uiPriority w:val="29"/>
    <w:rsid w:val="00B94770"/>
    <w:rPr>
      <w:i/>
      <w:iCs/>
      <w:color w:val="404040" w:themeColor="text1" w:themeTint="BF"/>
    </w:rPr>
  </w:style>
  <w:style w:type="paragraph" w:styleId="a9">
    <w:name w:val="List Paragraph"/>
    <w:basedOn w:val="a"/>
    <w:uiPriority w:val="34"/>
    <w:qFormat/>
    <w:rsid w:val="00B94770"/>
    <w:pPr>
      <w:ind w:left="720"/>
      <w:contextualSpacing/>
    </w:pPr>
  </w:style>
  <w:style w:type="character" w:styleId="aa">
    <w:name w:val="Intense Emphasis"/>
    <w:basedOn w:val="a0"/>
    <w:uiPriority w:val="21"/>
    <w:qFormat/>
    <w:rsid w:val="00B94770"/>
    <w:rPr>
      <w:i/>
      <w:iCs/>
      <w:color w:val="0F4761" w:themeColor="accent1" w:themeShade="BF"/>
    </w:rPr>
  </w:style>
  <w:style w:type="paragraph" w:styleId="ab">
    <w:name w:val="Intense Quote"/>
    <w:basedOn w:val="a"/>
    <w:next w:val="a"/>
    <w:link w:val="ac"/>
    <w:uiPriority w:val="30"/>
    <w:qFormat/>
    <w:rsid w:val="00B947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B94770"/>
    <w:rPr>
      <w:i/>
      <w:iCs/>
      <w:color w:val="0F4761" w:themeColor="accent1" w:themeShade="BF"/>
    </w:rPr>
  </w:style>
  <w:style w:type="character" w:styleId="ad">
    <w:name w:val="Intense Reference"/>
    <w:basedOn w:val="a0"/>
    <w:uiPriority w:val="32"/>
    <w:qFormat/>
    <w:rsid w:val="00B94770"/>
    <w:rPr>
      <w:b/>
      <w:bCs/>
      <w:smallCaps/>
      <w:color w:val="0F4761" w:themeColor="accent1" w:themeShade="BF"/>
      <w:spacing w:val="5"/>
    </w:rPr>
  </w:style>
  <w:style w:type="character" w:styleId="ae">
    <w:name w:val="Hyperlink"/>
    <w:basedOn w:val="a0"/>
    <w:uiPriority w:val="99"/>
    <w:unhideWhenUsed/>
    <w:rsid w:val="00B94770"/>
    <w:rPr>
      <w:color w:val="467886" w:themeColor="hyperlink"/>
      <w:u w:val="single"/>
    </w:rPr>
  </w:style>
  <w:style w:type="character" w:styleId="af">
    <w:name w:val="Unresolved Mention"/>
    <w:basedOn w:val="a0"/>
    <w:uiPriority w:val="99"/>
    <w:semiHidden/>
    <w:unhideWhenUsed/>
    <w:rsid w:val="00B94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ed_2019_02_07/pravo1/Z960254K.html?pravo=1" TargetMode="Externa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32907</Words>
  <Characters>18757</Characters>
  <Application>Microsoft Office Word</Application>
  <DocSecurity>0</DocSecurity>
  <Lines>156</Lines>
  <Paragraphs>103</Paragraphs>
  <ScaleCrop>false</ScaleCrop>
  <Company/>
  <LinksUpToDate>false</LinksUpToDate>
  <CharactersWithSpaces>51561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2025-10-09T09:24:00Z</dcterms:created>
  <dcterms:modified xsi:type="dcterms:W3CDTF">2025-10-09T09:24:00Z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2025-10-09T09:24:22Z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d9e6b2e0-3327-436b-8236-91702b796e59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